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ED" w:rsidRPr="00FA36C4" w:rsidRDefault="00E85B51" w:rsidP="005B3AA1">
      <w:pPr>
        <w:pStyle w:val="Heading1"/>
        <w:rPr>
          <w:rFonts w:ascii="Times New Roman" w:hAnsi="Times New Roman" w:cs="Times New Roman"/>
          <w:sz w:val="24"/>
          <w:szCs w:val="24"/>
        </w:rPr>
      </w:pPr>
      <w:r w:rsidRPr="00FA36C4">
        <w:rPr>
          <w:rFonts w:ascii="Times New Roman" w:hAnsi="Times New Roman" w:cs="Times New Roman"/>
          <w:sz w:val="24"/>
          <w:szCs w:val="24"/>
        </w:rPr>
        <w:t>SPECIAL EDUCATION-MULTI-CATEGORICAL (PREK-12) MAJOR Degree: Bachelor of Arts in Education</w:t>
      </w:r>
    </w:p>
    <w:p w:rsidR="007658ED" w:rsidRPr="00FA36C4" w:rsidRDefault="007658ED">
      <w:pPr>
        <w:pStyle w:val="BodyText"/>
        <w:spacing w:before="9"/>
        <w:ind w:left="0"/>
        <w:rPr>
          <w:rFonts w:ascii="Times New Roman" w:hAnsi="Times New Roman" w:cs="Times New Roman"/>
          <w:sz w:val="24"/>
          <w:szCs w:val="24"/>
        </w:rPr>
      </w:pPr>
    </w:p>
    <w:p w:rsidR="007658ED" w:rsidRPr="00FA36C4" w:rsidRDefault="00E85B51">
      <w:pPr>
        <w:pStyle w:val="BodyText"/>
        <w:spacing w:before="59" w:line="259" w:lineRule="auto"/>
        <w:ind w:left="100"/>
        <w:rPr>
          <w:rFonts w:ascii="Times New Roman" w:hAnsi="Times New Roman" w:cs="Times New Roman"/>
          <w:sz w:val="24"/>
          <w:szCs w:val="24"/>
        </w:rPr>
      </w:pPr>
      <w:r w:rsidRPr="00FA36C4">
        <w:rPr>
          <w:rFonts w:ascii="Times New Roman" w:hAnsi="Times New Roman" w:cs="Times New Roman"/>
          <w:sz w:val="24"/>
          <w:szCs w:val="24"/>
        </w:rPr>
        <w:t>The program of study in special education focuses on the preparation of teachers of students with mild to moderate disabilities (e.g., autism, learning disabilities, intellectual [mental] disabilities, emotional disabilities and traumatic brain injury). Candidates who complete the program will be certified/licensed in grades PreK-12 in the area of multi-categorical disabilities. This program involves both in-class and field experiences that prepare candidates for this exciting and rewarding career field. Students must earn a ‘C’ or better in all foundation and major requirements courses. Students should plan carefully with their assigned advisers since some courses have prerequisites and are limited to specific semesters. With the exception of EDSP 200</w:t>
      </w:r>
      <w:r w:rsidR="00862C81">
        <w:rPr>
          <w:rFonts w:ascii="Times New Roman" w:hAnsi="Times New Roman" w:cs="Times New Roman"/>
          <w:sz w:val="24"/>
          <w:szCs w:val="24"/>
        </w:rPr>
        <w:t>Q*</w:t>
      </w:r>
      <w:r w:rsidRPr="00FA36C4">
        <w:rPr>
          <w:rFonts w:ascii="Times New Roman" w:hAnsi="Times New Roman" w:cs="Times New Roman"/>
          <w:sz w:val="24"/>
          <w:szCs w:val="24"/>
        </w:rPr>
        <w:t>: Foundations of Special Education</w:t>
      </w:r>
      <w:r w:rsidR="00862C81">
        <w:rPr>
          <w:rFonts w:ascii="Times New Roman" w:hAnsi="Times New Roman" w:cs="Times New Roman"/>
          <w:sz w:val="24"/>
          <w:szCs w:val="24"/>
        </w:rPr>
        <w:t xml:space="preserve"> (3 credits)</w:t>
      </w:r>
      <w:r w:rsidRPr="00FA36C4">
        <w:rPr>
          <w:rFonts w:ascii="Times New Roman" w:hAnsi="Times New Roman" w:cs="Times New Roman"/>
          <w:sz w:val="24"/>
          <w:szCs w:val="24"/>
        </w:rPr>
        <w:t>, students may not participate in courses designated with the education/special education prefix (EDSP) until after being admitted to the professional program in teacher education.</w:t>
      </w:r>
    </w:p>
    <w:p w:rsidR="007658ED" w:rsidRPr="00FA36C4" w:rsidRDefault="00E85B51">
      <w:pPr>
        <w:pStyle w:val="BodyText"/>
        <w:spacing w:before="158"/>
        <w:ind w:left="100"/>
        <w:rPr>
          <w:rFonts w:ascii="Times New Roman" w:hAnsi="Times New Roman" w:cs="Times New Roman"/>
          <w:sz w:val="24"/>
          <w:szCs w:val="24"/>
        </w:rPr>
      </w:pPr>
      <w:r w:rsidRPr="00FA36C4">
        <w:rPr>
          <w:rFonts w:ascii="Times New Roman" w:hAnsi="Times New Roman" w:cs="Times New Roman"/>
          <w:sz w:val="24"/>
          <w:szCs w:val="24"/>
          <w:u w:val="single"/>
        </w:rPr>
        <w:t>STUDENT LEARNING OUTCOMES</w:t>
      </w:r>
    </w:p>
    <w:p w:rsidR="007658ED" w:rsidRPr="00FA36C4" w:rsidRDefault="007658ED">
      <w:pPr>
        <w:pStyle w:val="BodyText"/>
        <w:spacing w:before="11"/>
        <w:ind w:left="0"/>
        <w:rPr>
          <w:rFonts w:ascii="Times New Roman" w:hAnsi="Times New Roman" w:cs="Times New Roman"/>
          <w:sz w:val="24"/>
          <w:szCs w:val="24"/>
        </w:rPr>
      </w:pPr>
    </w:p>
    <w:p w:rsidR="007658ED" w:rsidRPr="00FA36C4" w:rsidRDefault="00E85B51">
      <w:pPr>
        <w:pStyle w:val="BodyText"/>
        <w:spacing w:before="59" w:line="256" w:lineRule="auto"/>
        <w:ind w:left="100" w:right="801"/>
        <w:rPr>
          <w:rFonts w:ascii="Times New Roman" w:hAnsi="Times New Roman" w:cs="Times New Roman"/>
          <w:sz w:val="24"/>
          <w:szCs w:val="24"/>
        </w:rPr>
      </w:pPr>
      <w:r w:rsidRPr="00FA36C4">
        <w:rPr>
          <w:rFonts w:ascii="Times New Roman" w:hAnsi="Times New Roman" w:cs="Times New Roman"/>
          <w:sz w:val="24"/>
          <w:szCs w:val="24"/>
        </w:rPr>
        <w:t>With a strong emphasis on research-based and evidenced-based practices, candidates who complete the requirements for a degree in special education mild to moderate disabilities (PreK-12) will:</w:t>
      </w:r>
    </w:p>
    <w:p w:rsidR="00FA36C4" w:rsidRPr="00FA36C4" w:rsidRDefault="00FA36C4" w:rsidP="00FA36C4">
      <w:pPr>
        <w:pStyle w:val="ListParagraph"/>
        <w:widowControl/>
        <w:numPr>
          <w:ilvl w:val="0"/>
          <w:numId w:val="3"/>
        </w:numPr>
        <w:contextualSpacing/>
        <w:rPr>
          <w:rFonts w:ascii="Times New Roman" w:eastAsia="Times New Roman" w:hAnsi="Times New Roman" w:cs="Times New Roman"/>
          <w:sz w:val="24"/>
          <w:szCs w:val="24"/>
        </w:rPr>
      </w:pPr>
      <w:r w:rsidRPr="00FA36C4">
        <w:rPr>
          <w:rFonts w:ascii="Times New Roman" w:eastAsia="Times New Roman" w:hAnsi="Times New Roman" w:cs="Times New Roman"/>
          <w:sz w:val="24"/>
          <w:szCs w:val="24"/>
        </w:rPr>
        <w:t>Exhibit foundational knowledge of laws, issues and processes related to serving PreK-12 students with autism, learning disabilities, intellectual [mental] disabilities, emotional disabilities and traumatic brain injury</w:t>
      </w:r>
      <w:r w:rsidR="001D1028">
        <w:rPr>
          <w:rFonts w:ascii="Times New Roman" w:eastAsia="Times New Roman" w:hAnsi="Times New Roman" w:cs="Times New Roman"/>
          <w:sz w:val="24"/>
          <w:szCs w:val="24"/>
        </w:rPr>
        <w:t>;</w:t>
      </w:r>
    </w:p>
    <w:p w:rsidR="00FA36C4" w:rsidRPr="00FA36C4" w:rsidRDefault="00FA36C4" w:rsidP="00FA36C4">
      <w:pPr>
        <w:pStyle w:val="ListParagraph"/>
        <w:widowControl/>
        <w:numPr>
          <w:ilvl w:val="0"/>
          <w:numId w:val="3"/>
        </w:numPr>
        <w:contextualSpacing/>
        <w:rPr>
          <w:rFonts w:ascii="Times New Roman" w:eastAsia="Times New Roman" w:hAnsi="Times New Roman" w:cs="Times New Roman"/>
          <w:sz w:val="24"/>
          <w:szCs w:val="24"/>
        </w:rPr>
      </w:pPr>
      <w:r w:rsidRPr="00FA36C4">
        <w:rPr>
          <w:rFonts w:ascii="Times New Roman" w:eastAsia="Times New Roman" w:hAnsi="Times New Roman" w:cs="Times New Roman"/>
          <w:sz w:val="24"/>
          <w:szCs w:val="24"/>
        </w:rPr>
        <w:t>Apply content knowledge to the teaching and learning process for PreK-12 students with autism, learning disabilities, intellectual [mental] disabilities, emotional disabilities and traumatic brain injury</w:t>
      </w:r>
      <w:r w:rsidR="001D1028">
        <w:rPr>
          <w:rFonts w:ascii="Times New Roman" w:eastAsia="Times New Roman" w:hAnsi="Times New Roman" w:cs="Times New Roman"/>
          <w:sz w:val="24"/>
          <w:szCs w:val="24"/>
        </w:rPr>
        <w:t>;</w:t>
      </w:r>
    </w:p>
    <w:p w:rsidR="00FA36C4" w:rsidRPr="00FA36C4" w:rsidRDefault="00FA36C4" w:rsidP="00FA36C4">
      <w:pPr>
        <w:pStyle w:val="ListParagraph"/>
        <w:widowControl/>
        <w:numPr>
          <w:ilvl w:val="0"/>
          <w:numId w:val="3"/>
        </w:numPr>
        <w:contextualSpacing/>
        <w:rPr>
          <w:rFonts w:ascii="Times New Roman" w:eastAsia="Times New Roman" w:hAnsi="Times New Roman" w:cs="Times New Roman"/>
          <w:sz w:val="24"/>
          <w:szCs w:val="24"/>
        </w:rPr>
      </w:pPr>
      <w:r w:rsidRPr="00FA36C4">
        <w:rPr>
          <w:rFonts w:ascii="Times New Roman" w:eastAsia="Times New Roman" w:hAnsi="Times New Roman" w:cs="Times New Roman"/>
          <w:sz w:val="24"/>
          <w:szCs w:val="24"/>
        </w:rPr>
        <w:t>P</w:t>
      </w:r>
      <w:r w:rsidR="001D1028">
        <w:rPr>
          <w:rFonts w:ascii="Times New Roman" w:eastAsia="Times New Roman" w:hAnsi="Times New Roman" w:cs="Times New Roman"/>
          <w:sz w:val="24"/>
          <w:szCs w:val="24"/>
        </w:rPr>
        <w:t>lan for appropriate instruction</w:t>
      </w:r>
      <w:r w:rsidRPr="00FA36C4">
        <w:rPr>
          <w:rFonts w:ascii="Times New Roman" w:eastAsia="Times New Roman" w:hAnsi="Times New Roman" w:cs="Times New Roman"/>
          <w:sz w:val="24"/>
          <w:szCs w:val="24"/>
        </w:rPr>
        <w:t xml:space="preserve"> in a manner that provides for access to the general education curriculum</w:t>
      </w:r>
      <w:r w:rsidR="001D1028">
        <w:rPr>
          <w:rFonts w:ascii="Times New Roman" w:eastAsia="Times New Roman" w:hAnsi="Times New Roman" w:cs="Times New Roman"/>
          <w:sz w:val="24"/>
          <w:szCs w:val="24"/>
        </w:rPr>
        <w:t>;</w:t>
      </w:r>
    </w:p>
    <w:p w:rsidR="00FA36C4" w:rsidRPr="001D1028" w:rsidRDefault="00FA36C4" w:rsidP="001D1028">
      <w:pPr>
        <w:pStyle w:val="ListParagraph"/>
        <w:widowControl/>
        <w:numPr>
          <w:ilvl w:val="0"/>
          <w:numId w:val="3"/>
        </w:numPr>
        <w:contextualSpacing/>
        <w:rPr>
          <w:rFonts w:ascii="Times New Roman" w:eastAsia="Times New Roman" w:hAnsi="Times New Roman" w:cs="Times New Roman"/>
          <w:sz w:val="24"/>
          <w:szCs w:val="24"/>
        </w:rPr>
      </w:pPr>
      <w:r w:rsidRPr="00FA36C4">
        <w:rPr>
          <w:rFonts w:ascii="Times New Roman" w:eastAsia="Times New Roman" w:hAnsi="Times New Roman" w:cs="Times New Roman"/>
          <w:sz w:val="24"/>
          <w:szCs w:val="24"/>
        </w:rPr>
        <w:t xml:space="preserve">Select and implement norm-referenced and curriculum-based assessment </w:t>
      </w:r>
      <w:r w:rsidRPr="001D1028">
        <w:rPr>
          <w:rFonts w:ascii="Times New Roman" w:eastAsia="Times New Roman" w:hAnsi="Times New Roman" w:cs="Times New Roman"/>
          <w:sz w:val="24"/>
          <w:szCs w:val="24"/>
        </w:rPr>
        <w:t>results to develop appropriate individualized education programs</w:t>
      </w:r>
      <w:r w:rsidR="001D1028">
        <w:rPr>
          <w:rFonts w:ascii="Times New Roman" w:eastAsia="Times New Roman" w:hAnsi="Times New Roman" w:cs="Times New Roman"/>
          <w:sz w:val="24"/>
          <w:szCs w:val="24"/>
        </w:rPr>
        <w:t>;</w:t>
      </w:r>
    </w:p>
    <w:p w:rsidR="00FA36C4" w:rsidRPr="00FA36C4" w:rsidRDefault="00FA36C4" w:rsidP="00FA36C4">
      <w:pPr>
        <w:pStyle w:val="ListParagraph"/>
        <w:widowControl/>
        <w:numPr>
          <w:ilvl w:val="0"/>
          <w:numId w:val="3"/>
        </w:numPr>
        <w:contextualSpacing/>
        <w:rPr>
          <w:rFonts w:ascii="Times New Roman" w:eastAsia="Times New Roman" w:hAnsi="Times New Roman" w:cs="Times New Roman"/>
          <w:sz w:val="24"/>
          <w:szCs w:val="24"/>
        </w:rPr>
      </w:pPr>
      <w:r w:rsidRPr="00FA36C4">
        <w:rPr>
          <w:rFonts w:ascii="Times New Roman" w:eastAsia="Times New Roman" w:hAnsi="Times New Roman" w:cs="Times New Roman"/>
          <w:sz w:val="24"/>
          <w:szCs w:val="24"/>
        </w:rPr>
        <w:t>Apply long-range planning skills to develop appropriate individualized education programs</w:t>
      </w:r>
      <w:r w:rsidR="001D1028">
        <w:rPr>
          <w:rFonts w:ascii="Times New Roman" w:eastAsia="Times New Roman" w:hAnsi="Times New Roman" w:cs="Times New Roman"/>
          <w:sz w:val="24"/>
          <w:szCs w:val="24"/>
        </w:rPr>
        <w:t>;</w:t>
      </w:r>
    </w:p>
    <w:p w:rsidR="00FA36C4" w:rsidRPr="00FA36C4" w:rsidRDefault="00FA36C4" w:rsidP="00FA36C4">
      <w:pPr>
        <w:pStyle w:val="ListParagraph"/>
        <w:widowControl/>
        <w:numPr>
          <w:ilvl w:val="0"/>
          <w:numId w:val="3"/>
        </w:numPr>
        <w:contextualSpacing/>
        <w:rPr>
          <w:rFonts w:ascii="Times New Roman" w:eastAsia="Times New Roman" w:hAnsi="Times New Roman" w:cs="Times New Roman"/>
          <w:sz w:val="24"/>
          <w:szCs w:val="24"/>
        </w:rPr>
      </w:pPr>
      <w:r w:rsidRPr="00FA36C4">
        <w:rPr>
          <w:rFonts w:ascii="Times New Roman" w:eastAsia="Times New Roman" w:hAnsi="Times New Roman" w:cs="Times New Roman"/>
          <w:sz w:val="24"/>
          <w:szCs w:val="24"/>
        </w:rPr>
        <w:t>Provide credible evidence of the impact of instruction on PreK-12 student learning</w:t>
      </w:r>
      <w:r w:rsidR="001D1028">
        <w:rPr>
          <w:rFonts w:ascii="Times New Roman" w:eastAsia="Times New Roman" w:hAnsi="Times New Roman" w:cs="Times New Roman"/>
          <w:sz w:val="24"/>
          <w:szCs w:val="24"/>
        </w:rPr>
        <w:t>;</w:t>
      </w:r>
      <w:r w:rsidRPr="00FA36C4">
        <w:rPr>
          <w:rFonts w:ascii="Times New Roman" w:eastAsia="Times New Roman" w:hAnsi="Times New Roman" w:cs="Times New Roman"/>
          <w:sz w:val="24"/>
          <w:szCs w:val="24"/>
        </w:rPr>
        <w:t xml:space="preserve"> </w:t>
      </w:r>
    </w:p>
    <w:p w:rsidR="00FA36C4" w:rsidRPr="00FA36C4" w:rsidRDefault="00FA36C4" w:rsidP="00FA36C4">
      <w:pPr>
        <w:pStyle w:val="ListParagraph"/>
        <w:widowControl/>
        <w:numPr>
          <w:ilvl w:val="0"/>
          <w:numId w:val="3"/>
        </w:numPr>
        <w:contextualSpacing/>
        <w:rPr>
          <w:rFonts w:ascii="Times New Roman" w:eastAsia="Times New Roman" w:hAnsi="Times New Roman" w:cs="Times New Roman"/>
          <w:sz w:val="24"/>
          <w:szCs w:val="24"/>
        </w:rPr>
      </w:pPr>
      <w:r w:rsidRPr="00FA36C4">
        <w:rPr>
          <w:rFonts w:ascii="Times New Roman" w:eastAsia="Times New Roman" w:hAnsi="Times New Roman" w:cs="Times New Roman"/>
          <w:sz w:val="24"/>
          <w:szCs w:val="24"/>
        </w:rPr>
        <w:t>Plan and implement positive behavioral interventions and supports for students with challenging behavior</w:t>
      </w:r>
      <w:r w:rsidR="001D1028">
        <w:rPr>
          <w:rFonts w:ascii="Times New Roman" w:eastAsia="Times New Roman" w:hAnsi="Times New Roman" w:cs="Times New Roman"/>
          <w:sz w:val="24"/>
          <w:szCs w:val="24"/>
        </w:rPr>
        <w:t>;</w:t>
      </w:r>
    </w:p>
    <w:p w:rsidR="00FA36C4" w:rsidRPr="00FA36C4" w:rsidRDefault="00FA36C4" w:rsidP="00FA36C4">
      <w:pPr>
        <w:pStyle w:val="ListParagraph"/>
        <w:widowControl/>
        <w:numPr>
          <w:ilvl w:val="0"/>
          <w:numId w:val="3"/>
        </w:numPr>
        <w:contextualSpacing/>
        <w:rPr>
          <w:rFonts w:ascii="Times New Roman" w:hAnsi="Times New Roman" w:cs="Times New Roman"/>
          <w:sz w:val="24"/>
          <w:szCs w:val="24"/>
        </w:rPr>
      </w:pPr>
      <w:r w:rsidRPr="00FA36C4">
        <w:rPr>
          <w:rFonts w:ascii="Times New Roman" w:eastAsia="Times New Roman" w:hAnsi="Times New Roman" w:cs="Times New Roman"/>
          <w:sz w:val="24"/>
          <w:szCs w:val="24"/>
        </w:rPr>
        <w:t>Demonstrate professional behavior and dispositions in PreK-12 schools</w:t>
      </w:r>
      <w:r w:rsidR="001D1028">
        <w:rPr>
          <w:rFonts w:ascii="Times New Roman" w:eastAsia="Times New Roman" w:hAnsi="Times New Roman" w:cs="Times New Roman"/>
          <w:sz w:val="24"/>
          <w:szCs w:val="24"/>
        </w:rPr>
        <w:t>; and</w:t>
      </w:r>
    </w:p>
    <w:p w:rsidR="00FA36C4" w:rsidRPr="00FA36C4" w:rsidRDefault="00FA36C4" w:rsidP="00FA36C4">
      <w:pPr>
        <w:pStyle w:val="ListParagraph"/>
        <w:widowControl/>
        <w:numPr>
          <w:ilvl w:val="0"/>
          <w:numId w:val="3"/>
        </w:numPr>
        <w:contextualSpacing/>
        <w:rPr>
          <w:rFonts w:ascii="Times New Roman" w:eastAsia="Times New Roman" w:hAnsi="Times New Roman" w:cs="Times New Roman"/>
          <w:sz w:val="24"/>
          <w:szCs w:val="24"/>
        </w:rPr>
      </w:pPr>
      <w:r w:rsidRPr="00FA36C4">
        <w:rPr>
          <w:rFonts w:ascii="Times New Roman" w:eastAsia="Times New Roman" w:hAnsi="Times New Roman" w:cs="Times New Roman"/>
          <w:sz w:val="24"/>
          <w:szCs w:val="24"/>
        </w:rPr>
        <w:t>Exhibit competencies expected of an entry-level special educator to teach students with mild to moderate disabilities</w:t>
      </w:r>
    </w:p>
    <w:p w:rsidR="007658ED" w:rsidRPr="00FA36C4" w:rsidRDefault="007658ED">
      <w:pPr>
        <w:spacing w:line="256" w:lineRule="auto"/>
        <w:rPr>
          <w:rFonts w:ascii="Times New Roman" w:hAnsi="Times New Roman" w:cs="Times New Roman"/>
          <w:sz w:val="24"/>
          <w:szCs w:val="24"/>
        </w:rPr>
        <w:sectPr w:rsidR="007658ED" w:rsidRPr="00FA36C4" w:rsidSect="007573E3">
          <w:type w:val="continuous"/>
          <w:pgSz w:w="12240" w:h="15840"/>
          <w:pgMar w:top="1440" w:right="1440" w:bottom="1440" w:left="1440" w:header="720" w:footer="720" w:gutter="0"/>
          <w:cols w:space="720"/>
          <w:docGrid w:linePitch="299"/>
        </w:sectPr>
      </w:pPr>
    </w:p>
    <w:p w:rsidR="007658ED" w:rsidRPr="00FA36C4" w:rsidRDefault="00E85B51">
      <w:pPr>
        <w:pStyle w:val="BodyText"/>
        <w:spacing w:before="39"/>
        <w:ind w:left="100"/>
        <w:rPr>
          <w:rFonts w:ascii="Times New Roman" w:hAnsi="Times New Roman" w:cs="Times New Roman"/>
          <w:sz w:val="24"/>
          <w:szCs w:val="24"/>
        </w:rPr>
      </w:pPr>
      <w:r w:rsidRPr="00FA36C4">
        <w:rPr>
          <w:rFonts w:ascii="Times New Roman" w:hAnsi="Times New Roman" w:cs="Times New Roman"/>
          <w:sz w:val="24"/>
          <w:szCs w:val="24"/>
        </w:rPr>
        <w:lastRenderedPageBreak/>
        <w:t>SPECIAL EDUCATION MULTI-CATEGORICAL (PREK-12) MAJOR (120+ Credits)</w:t>
      </w:r>
    </w:p>
    <w:p w:rsidR="007658ED" w:rsidRPr="00FA36C4" w:rsidRDefault="00E85B51">
      <w:pPr>
        <w:pStyle w:val="ListParagraph"/>
        <w:numPr>
          <w:ilvl w:val="0"/>
          <w:numId w:val="1"/>
        </w:numPr>
        <w:tabs>
          <w:tab w:val="left" w:pos="1181"/>
        </w:tabs>
        <w:spacing w:before="178"/>
        <w:ind w:hanging="1080"/>
        <w:rPr>
          <w:rFonts w:ascii="Times New Roman" w:hAnsi="Times New Roman" w:cs="Times New Roman"/>
          <w:sz w:val="24"/>
          <w:szCs w:val="24"/>
        </w:rPr>
      </w:pPr>
      <w:r w:rsidRPr="00FA36C4">
        <w:rPr>
          <w:rFonts w:ascii="Times New Roman" w:hAnsi="Times New Roman" w:cs="Times New Roman"/>
          <w:sz w:val="24"/>
          <w:szCs w:val="24"/>
        </w:rPr>
        <w:t>CORE CURRICULUM</w:t>
      </w:r>
      <w:r w:rsidRPr="00FA36C4">
        <w:rPr>
          <w:rFonts w:ascii="Times New Roman" w:hAnsi="Times New Roman" w:cs="Times New Roman"/>
          <w:spacing w:val="-14"/>
          <w:sz w:val="24"/>
          <w:szCs w:val="24"/>
        </w:rPr>
        <w:t xml:space="preserve"> </w:t>
      </w:r>
      <w:r w:rsidRPr="00FA36C4">
        <w:rPr>
          <w:rFonts w:ascii="Times New Roman" w:hAnsi="Times New Roman" w:cs="Times New Roman"/>
          <w:sz w:val="24"/>
          <w:szCs w:val="24"/>
        </w:rPr>
        <w:t>(3</w:t>
      </w:r>
      <w:r w:rsidR="00647CC8" w:rsidRPr="00FA36C4">
        <w:rPr>
          <w:rFonts w:ascii="Times New Roman" w:hAnsi="Times New Roman" w:cs="Times New Roman"/>
          <w:sz w:val="24"/>
          <w:szCs w:val="24"/>
        </w:rPr>
        <w:t>8</w:t>
      </w:r>
      <w:r w:rsidRPr="00FA36C4">
        <w:rPr>
          <w:rFonts w:ascii="Times New Roman" w:hAnsi="Times New Roman" w:cs="Times New Roman"/>
          <w:sz w:val="24"/>
          <w:szCs w:val="24"/>
        </w:rPr>
        <w:t>-40)</w:t>
      </w:r>
    </w:p>
    <w:p w:rsidR="00917103" w:rsidRDefault="00E85B51">
      <w:pPr>
        <w:pStyle w:val="ListParagraph"/>
        <w:numPr>
          <w:ilvl w:val="0"/>
          <w:numId w:val="1"/>
        </w:numPr>
        <w:tabs>
          <w:tab w:val="left" w:pos="1181"/>
        </w:tabs>
        <w:spacing w:before="20" w:line="259" w:lineRule="auto"/>
        <w:ind w:right="929" w:hanging="1080"/>
        <w:rPr>
          <w:rFonts w:ascii="Times New Roman" w:hAnsi="Times New Roman" w:cs="Times New Roman"/>
          <w:sz w:val="24"/>
          <w:szCs w:val="24"/>
        </w:rPr>
      </w:pPr>
      <w:r w:rsidRPr="00FA36C4">
        <w:rPr>
          <w:rFonts w:ascii="Times New Roman" w:hAnsi="Times New Roman" w:cs="Times New Roman"/>
          <w:sz w:val="24"/>
          <w:szCs w:val="24"/>
        </w:rPr>
        <w:t>GRADUATION REQUIREMENT</w:t>
      </w:r>
      <w:r w:rsidR="00917103">
        <w:rPr>
          <w:rFonts w:ascii="Times New Roman" w:hAnsi="Times New Roman" w:cs="Times New Roman"/>
          <w:sz w:val="24"/>
          <w:szCs w:val="24"/>
        </w:rPr>
        <w:t>S</w:t>
      </w:r>
      <w:r w:rsidRPr="00FA36C4">
        <w:rPr>
          <w:rFonts w:ascii="Times New Roman" w:hAnsi="Times New Roman" w:cs="Times New Roman"/>
          <w:sz w:val="24"/>
          <w:szCs w:val="24"/>
        </w:rPr>
        <w:t xml:space="preserve"> (</w:t>
      </w:r>
      <w:r w:rsidR="00862C81">
        <w:rPr>
          <w:rFonts w:ascii="Times New Roman" w:hAnsi="Times New Roman" w:cs="Times New Roman"/>
          <w:sz w:val="24"/>
          <w:szCs w:val="24"/>
        </w:rPr>
        <w:t>3-7+</w:t>
      </w:r>
      <w:r w:rsidRPr="00FA36C4">
        <w:rPr>
          <w:rFonts w:ascii="Times New Roman" w:hAnsi="Times New Roman" w:cs="Times New Roman"/>
          <w:sz w:val="24"/>
          <w:szCs w:val="24"/>
        </w:rPr>
        <w:t xml:space="preserve"> Credits) Minimum grade of ‘C’ is</w:t>
      </w:r>
      <w:r w:rsidRPr="00FA36C4">
        <w:rPr>
          <w:rFonts w:ascii="Times New Roman" w:hAnsi="Times New Roman" w:cs="Times New Roman"/>
          <w:spacing w:val="-27"/>
          <w:sz w:val="24"/>
          <w:szCs w:val="24"/>
        </w:rPr>
        <w:t xml:space="preserve"> </w:t>
      </w:r>
      <w:r w:rsidRPr="00FA36C4">
        <w:rPr>
          <w:rFonts w:ascii="Times New Roman" w:hAnsi="Times New Roman" w:cs="Times New Roman"/>
          <w:sz w:val="24"/>
          <w:szCs w:val="24"/>
        </w:rPr>
        <w:t>required</w:t>
      </w:r>
      <w:r w:rsidR="00917103">
        <w:rPr>
          <w:rFonts w:ascii="Times New Roman" w:hAnsi="Times New Roman" w:cs="Times New Roman"/>
          <w:sz w:val="24"/>
          <w:szCs w:val="24"/>
        </w:rPr>
        <w:t xml:space="preserve"> in all graduation requirement courses</w:t>
      </w:r>
      <w:r w:rsidRPr="00FA36C4">
        <w:rPr>
          <w:rFonts w:ascii="Times New Roman" w:hAnsi="Times New Roman" w:cs="Times New Roman"/>
          <w:sz w:val="24"/>
          <w:szCs w:val="24"/>
        </w:rPr>
        <w:t xml:space="preserve">. </w:t>
      </w:r>
    </w:p>
    <w:p w:rsidR="007658ED" w:rsidRDefault="00E85B51" w:rsidP="00917103">
      <w:pPr>
        <w:pStyle w:val="ListParagraph"/>
        <w:numPr>
          <w:ilvl w:val="1"/>
          <w:numId w:val="1"/>
        </w:numPr>
        <w:tabs>
          <w:tab w:val="left" w:pos="1181"/>
        </w:tabs>
        <w:spacing w:before="20" w:line="259" w:lineRule="auto"/>
        <w:ind w:right="929"/>
        <w:rPr>
          <w:rFonts w:ascii="Times New Roman" w:hAnsi="Times New Roman" w:cs="Times New Roman"/>
          <w:sz w:val="24"/>
          <w:szCs w:val="24"/>
        </w:rPr>
      </w:pPr>
      <w:r w:rsidRPr="00FA36C4">
        <w:rPr>
          <w:rFonts w:ascii="Times New Roman" w:hAnsi="Times New Roman" w:cs="Times New Roman"/>
          <w:sz w:val="24"/>
          <w:szCs w:val="24"/>
        </w:rPr>
        <w:t xml:space="preserve">UNIV 110 </w:t>
      </w:r>
      <w:proofErr w:type="gramStart"/>
      <w:r w:rsidRPr="00FA36C4">
        <w:rPr>
          <w:rFonts w:ascii="Times New Roman" w:hAnsi="Times New Roman" w:cs="Times New Roman"/>
          <w:sz w:val="24"/>
          <w:szCs w:val="24"/>
        </w:rPr>
        <w:t>The</w:t>
      </w:r>
      <w:proofErr w:type="gramEnd"/>
      <w:r w:rsidRPr="00FA36C4">
        <w:rPr>
          <w:rFonts w:ascii="Times New Roman" w:hAnsi="Times New Roman" w:cs="Times New Roman"/>
          <w:sz w:val="24"/>
          <w:szCs w:val="24"/>
        </w:rPr>
        <w:t xml:space="preserve"> First-Year Experience</w:t>
      </w:r>
      <w:r w:rsidRPr="00FA36C4">
        <w:rPr>
          <w:rFonts w:ascii="Times New Roman" w:hAnsi="Times New Roman" w:cs="Times New Roman"/>
          <w:spacing w:val="-19"/>
          <w:sz w:val="24"/>
          <w:szCs w:val="24"/>
        </w:rPr>
        <w:t xml:space="preserve"> </w:t>
      </w:r>
      <w:r w:rsidRPr="00FA36C4">
        <w:rPr>
          <w:rFonts w:ascii="Times New Roman" w:hAnsi="Times New Roman" w:cs="Times New Roman"/>
          <w:sz w:val="24"/>
          <w:szCs w:val="24"/>
        </w:rPr>
        <w:t>(0-3)</w:t>
      </w:r>
      <w:r w:rsidR="00917103">
        <w:rPr>
          <w:rFonts w:ascii="Times New Roman" w:hAnsi="Times New Roman" w:cs="Times New Roman"/>
          <w:sz w:val="24"/>
          <w:szCs w:val="24"/>
        </w:rPr>
        <w:t xml:space="preserve"> </w:t>
      </w:r>
      <w:r w:rsidRPr="00917103">
        <w:rPr>
          <w:rFonts w:ascii="Times New Roman" w:hAnsi="Times New Roman" w:cs="Times New Roman"/>
          <w:sz w:val="24"/>
          <w:szCs w:val="24"/>
        </w:rPr>
        <w:t>UNIV 110 is required for all new entering freshmen and for new transfer students with fewer than 12 transfer credit hours unless the transfer student has satisfactorily completed a college transition course.</w:t>
      </w:r>
    </w:p>
    <w:p w:rsidR="00917103" w:rsidRPr="00917103" w:rsidRDefault="00917103" w:rsidP="00917103">
      <w:pPr>
        <w:pStyle w:val="ListParagraph"/>
        <w:numPr>
          <w:ilvl w:val="1"/>
          <w:numId w:val="1"/>
        </w:numPr>
        <w:tabs>
          <w:tab w:val="left" w:pos="1181"/>
        </w:tabs>
        <w:spacing w:before="20" w:line="259" w:lineRule="auto"/>
        <w:ind w:right="929"/>
        <w:rPr>
          <w:rFonts w:ascii="Times New Roman" w:hAnsi="Times New Roman" w:cs="Times New Roman"/>
          <w:b/>
          <w:sz w:val="24"/>
          <w:szCs w:val="24"/>
        </w:rPr>
      </w:pPr>
      <w:r w:rsidRPr="00917103">
        <w:rPr>
          <w:rFonts w:ascii="Times New Roman" w:hAnsi="Times New Roman" w:cs="Times New Roman"/>
          <w:b/>
          <w:sz w:val="24"/>
          <w:szCs w:val="24"/>
        </w:rPr>
        <w:t>Choose one from the following (3 credits)</w:t>
      </w:r>
    </w:p>
    <w:p w:rsidR="00917103" w:rsidRDefault="00917103" w:rsidP="00917103">
      <w:pPr>
        <w:pStyle w:val="BodyText"/>
        <w:numPr>
          <w:ilvl w:val="0"/>
          <w:numId w:val="4"/>
        </w:numPr>
        <w:spacing w:line="259" w:lineRule="auto"/>
        <w:rPr>
          <w:rFonts w:ascii="Times New Roman" w:hAnsi="Times New Roman" w:cs="Times New Roman"/>
          <w:sz w:val="24"/>
          <w:szCs w:val="24"/>
        </w:rPr>
      </w:pPr>
      <w:r>
        <w:rPr>
          <w:rFonts w:ascii="Times New Roman" w:hAnsi="Times New Roman" w:cs="Times New Roman"/>
          <w:sz w:val="24"/>
          <w:szCs w:val="24"/>
        </w:rPr>
        <w:t>HIS 201 History of the Unites States from Discovery to the Present: Discovery through Reconstruction</w:t>
      </w:r>
    </w:p>
    <w:p w:rsidR="00917103" w:rsidRPr="00FA36C4" w:rsidRDefault="00917103" w:rsidP="00917103">
      <w:pPr>
        <w:pStyle w:val="BodyText"/>
        <w:numPr>
          <w:ilvl w:val="0"/>
          <w:numId w:val="4"/>
        </w:numPr>
        <w:spacing w:line="259" w:lineRule="auto"/>
        <w:rPr>
          <w:rFonts w:ascii="Times New Roman" w:hAnsi="Times New Roman" w:cs="Times New Roman"/>
          <w:sz w:val="24"/>
          <w:szCs w:val="24"/>
        </w:rPr>
      </w:pPr>
      <w:r>
        <w:rPr>
          <w:rFonts w:ascii="Times New Roman" w:hAnsi="Times New Roman" w:cs="Times New Roman"/>
          <w:sz w:val="24"/>
          <w:szCs w:val="24"/>
        </w:rPr>
        <w:t>POLI 201</w:t>
      </w:r>
    </w:p>
    <w:p w:rsidR="00917103" w:rsidRDefault="00E85B51">
      <w:pPr>
        <w:pStyle w:val="ListParagraph"/>
        <w:numPr>
          <w:ilvl w:val="0"/>
          <w:numId w:val="1"/>
        </w:numPr>
        <w:tabs>
          <w:tab w:val="left" w:pos="1181"/>
        </w:tabs>
        <w:spacing w:line="259" w:lineRule="auto"/>
        <w:ind w:right="342" w:hanging="1080"/>
        <w:rPr>
          <w:rFonts w:ascii="Times New Roman" w:hAnsi="Times New Roman" w:cs="Times New Roman"/>
          <w:sz w:val="24"/>
          <w:szCs w:val="24"/>
        </w:rPr>
      </w:pPr>
      <w:r w:rsidRPr="00FA36C4">
        <w:rPr>
          <w:rFonts w:ascii="Times New Roman" w:hAnsi="Times New Roman" w:cs="Times New Roman"/>
          <w:sz w:val="24"/>
          <w:szCs w:val="24"/>
        </w:rPr>
        <w:t>SPECIAL</w:t>
      </w:r>
      <w:r w:rsidRPr="00FA36C4">
        <w:rPr>
          <w:rFonts w:ascii="Times New Roman" w:hAnsi="Times New Roman" w:cs="Times New Roman"/>
          <w:spacing w:val="-3"/>
          <w:sz w:val="24"/>
          <w:szCs w:val="24"/>
        </w:rPr>
        <w:t xml:space="preserve"> </w:t>
      </w:r>
      <w:r w:rsidRPr="00FA36C4">
        <w:rPr>
          <w:rFonts w:ascii="Times New Roman" w:hAnsi="Times New Roman" w:cs="Times New Roman"/>
          <w:sz w:val="24"/>
          <w:szCs w:val="24"/>
        </w:rPr>
        <w:t>EDUCATION</w:t>
      </w:r>
      <w:r w:rsidRPr="00FA36C4">
        <w:rPr>
          <w:rFonts w:ascii="Times New Roman" w:hAnsi="Times New Roman" w:cs="Times New Roman"/>
          <w:spacing w:val="-3"/>
          <w:sz w:val="24"/>
          <w:szCs w:val="24"/>
        </w:rPr>
        <w:t xml:space="preserve"> </w:t>
      </w:r>
      <w:r w:rsidRPr="00FA36C4">
        <w:rPr>
          <w:rFonts w:ascii="Times New Roman" w:hAnsi="Times New Roman" w:cs="Times New Roman"/>
          <w:sz w:val="24"/>
          <w:szCs w:val="24"/>
        </w:rPr>
        <w:t>FOUNDATION</w:t>
      </w:r>
      <w:r w:rsidRPr="00FA36C4">
        <w:rPr>
          <w:rFonts w:ascii="Times New Roman" w:hAnsi="Times New Roman" w:cs="Times New Roman"/>
          <w:spacing w:val="-3"/>
          <w:sz w:val="24"/>
          <w:szCs w:val="24"/>
        </w:rPr>
        <w:t xml:space="preserve"> </w:t>
      </w:r>
      <w:r w:rsidRPr="00FA36C4">
        <w:rPr>
          <w:rFonts w:ascii="Times New Roman" w:hAnsi="Times New Roman" w:cs="Times New Roman"/>
          <w:sz w:val="24"/>
          <w:szCs w:val="24"/>
        </w:rPr>
        <w:t>COURSES</w:t>
      </w:r>
      <w:r w:rsidRPr="00FA36C4">
        <w:rPr>
          <w:rFonts w:ascii="Times New Roman" w:hAnsi="Times New Roman" w:cs="Times New Roman"/>
          <w:spacing w:val="-4"/>
          <w:sz w:val="24"/>
          <w:szCs w:val="24"/>
        </w:rPr>
        <w:t xml:space="preserve"> </w:t>
      </w:r>
      <w:r w:rsidRPr="00FA36C4">
        <w:rPr>
          <w:rFonts w:ascii="Times New Roman" w:hAnsi="Times New Roman" w:cs="Times New Roman"/>
          <w:sz w:val="24"/>
          <w:szCs w:val="24"/>
        </w:rPr>
        <w:t>(18-31</w:t>
      </w:r>
      <w:r w:rsidRPr="00FA36C4">
        <w:rPr>
          <w:rFonts w:ascii="Times New Roman" w:hAnsi="Times New Roman" w:cs="Times New Roman"/>
          <w:spacing w:val="-4"/>
          <w:sz w:val="24"/>
          <w:szCs w:val="24"/>
        </w:rPr>
        <w:t xml:space="preserve"> </w:t>
      </w:r>
      <w:r w:rsidRPr="00FA36C4">
        <w:rPr>
          <w:rFonts w:ascii="Times New Roman" w:hAnsi="Times New Roman" w:cs="Times New Roman"/>
          <w:sz w:val="24"/>
          <w:szCs w:val="24"/>
        </w:rPr>
        <w:t>Credits)*</w:t>
      </w:r>
      <w:r w:rsidRPr="00FA36C4">
        <w:rPr>
          <w:rFonts w:ascii="Times New Roman" w:hAnsi="Times New Roman" w:cs="Times New Roman"/>
          <w:spacing w:val="-5"/>
          <w:sz w:val="24"/>
          <w:szCs w:val="24"/>
        </w:rPr>
        <w:t xml:space="preserve"> </w:t>
      </w:r>
      <w:r w:rsidRPr="00FA36C4">
        <w:rPr>
          <w:rFonts w:ascii="Times New Roman" w:hAnsi="Times New Roman" w:cs="Times New Roman"/>
          <w:sz w:val="24"/>
          <w:szCs w:val="24"/>
        </w:rPr>
        <w:t>Minimum</w:t>
      </w:r>
      <w:r w:rsidRPr="00FA36C4">
        <w:rPr>
          <w:rFonts w:ascii="Times New Roman" w:hAnsi="Times New Roman" w:cs="Times New Roman"/>
          <w:spacing w:val="-4"/>
          <w:sz w:val="24"/>
          <w:szCs w:val="24"/>
        </w:rPr>
        <w:t xml:space="preserve"> </w:t>
      </w:r>
      <w:r w:rsidRPr="00FA36C4">
        <w:rPr>
          <w:rFonts w:ascii="Times New Roman" w:hAnsi="Times New Roman" w:cs="Times New Roman"/>
          <w:sz w:val="24"/>
          <w:szCs w:val="24"/>
        </w:rPr>
        <w:t>grade</w:t>
      </w:r>
      <w:r w:rsidRPr="00FA36C4">
        <w:rPr>
          <w:rFonts w:ascii="Times New Roman" w:hAnsi="Times New Roman" w:cs="Times New Roman"/>
          <w:spacing w:val="-4"/>
          <w:sz w:val="24"/>
          <w:szCs w:val="24"/>
        </w:rPr>
        <w:t xml:space="preserve"> </w:t>
      </w:r>
      <w:r w:rsidRPr="00FA36C4">
        <w:rPr>
          <w:rFonts w:ascii="Times New Roman" w:hAnsi="Times New Roman" w:cs="Times New Roman"/>
          <w:sz w:val="24"/>
          <w:szCs w:val="24"/>
        </w:rPr>
        <w:t>of</w:t>
      </w:r>
      <w:r w:rsidRPr="00FA36C4">
        <w:rPr>
          <w:rFonts w:ascii="Times New Roman" w:hAnsi="Times New Roman" w:cs="Times New Roman"/>
          <w:spacing w:val="-4"/>
          <w:sz w:val="24"/>
          <w:szCs w:val="24"/>
        </w:rPr>
        <w:t xml:space="preserve"> </w:t>
      </w:r>
      <w:r w:rsidRPr="00FA36C4">
        <w:rPr>
          <w:rFonts w:ascii="Times New Roman" w:hAnsi="Times New Roman" w:cs="Times New Roman"/>
          <w:sz w:val="24"/>
          <w:szCs w:val="24"/>
        </w:rPr>
        <w:t>‘C’</w:t>
      </w:r>
      <w:r w:rsidRPr="00FA36C4">
        <w:rPr>
          <w:rFonts w:ascii="Times New Roman" w:hAnsi="Times New Roman" w:cs="Times New Roman"/>
          <w:spacing w:val="-3"/>
          <w:sz w:val="24"/>
          <w:szCs w:val="24"/>
        </w:rPr>
        <w:t xml:space="preserve"> </w:t>
      </w:r>
      <w:r w:rsidRPr="00FA36C4">
        <w:rPr>
          <w:rFonts w:ascii="Times New Roman" w:hAnsi="Times New Roman" w:cs="Times New Roman"/>
          <w:sz w:val="24"/>
          <w:szCs w:val="24"/>
        </w:rPr>
        <w:t>is</w:t>
      </w:r>
      <w:r w:rsidRPr="00FA36C4">
        <w:rPr>
          <w:rFonts w:ascii="Times New Roman" w:hAnsi="Times New Roman" w:cs="Times New Roman"/>
          <w:spacing w:val="-5"/>
          <w:sz w:val="24"/>
          <w:szCs w:val="24"/>
        </w:rPr>
        <w:t xml:space="preserve"> </w:t>
      </w:r>
      <w:r w:rsidRPr="00FA36C4">
        <w:rPr>
          <w:rFonts w:ascii="Times New Roman" w:hAnsi="Times New Roman" w:cs="Times New Roman"/>
          <w:sz w:val="24"/>
          <w:szCs w:val="24"/>
        </w:rPr>
        <w:t xml:space="preserve">required. </w:t>
      </w:r>
    </w:p>
    <w:p w:rsidR="007658ED" w:rsidRPr="007573E3" w:rsidRDefault="00917103" w:rsidP="007573E3">
      <w:pPr>
        <w:tabs>
          <w:tab w:val="left" w:pos="1181"/>
        </w:tabs>
        <w:spacing w:line="259" w:lineRule="auto"/>
        <w:ind w:right="342"/>
        <w:rPr>
          <w:rFonts w:ascii="Times New Roman" w:hAnsi="Times New Roman" w:cs="Times New Roman"/>
          <w:sz w:val="24"/>
          <w:szCs w:val="24"/>
        </w:rPr>
      </w:pPr>
      <w:r>
        <w:rPr>
          <w:rFonts w:ascii="Times New Roman" w:hAnsi="Times New Roman" w:cs="Times New Roman"/>
          <w:sz w:val="24"/>
          <w:szCs w:val="24"/>
          <w:u w:val="single"/>
        </w:rPr>
        <w:tab/>
      </w:r>
      <w:r w:rsidR="00E85B51" w:rsidRPr="007573E3">
        <w:rPr>
          <w:rFonts w:ascii="Times New Roman" w:hAnsi="Times New Roman" w:cs="Times New Roman"/>
          <w:sz w:val="24"/>
          <w:szCs w:val="24"/>
          <w:u w:val="single"/>
        </w:rPr>
        <w:t>General</w:t>
      </w:r>
      <w:r w:rsidR="00E85B51" w:rsidRPr="007573E3">
        <w:rPr>
          <w:rFonts w:ascii="Times New Roman" w:hAnsi="Times New Roman" w:cs="Times New Roman"/>
          <w:spacing w:val="-9"/>
          <w:sz w:val="24"/>
          <w:szCs w:val="24"/>
          <w:u w:val="single"/>
        </w:rPr>
        <w:t xml:space="preserve"> </w:t>
      </w:r>
      <w:r w:rsidR="00E85B51" w:rsidRPr="007573E3">
        <w:rPr>
          <w:rFonts w:ascii="Times New Roman" w:hAnsi="Times New Roman" w:cs="Times New Roman"/>
          <w:sz w:val="24"/>
          <w:szCs w:val="24"/>
          <w:u w:val="single"/>
        </w:rPr>
        <w:t>Content</w:t>
      </w:r>
    </w:p>
    <w:p w:rsidR="00917103" w:rsidRDefault="00E85B51">
      <w:pPr>
        <w:pStyle w:val="BodyText"/>
        <w:spacing w:line="256" w:lineRule="auto"/>
        <w:ind w:left="2261" w:right="3230"/>
        <w:rPr>
          <w:rFonts w:ascii="Times New Roman" w:hAnsi="Times New Roman" w:cs="Times New Roman"/>
          <w:sz w:val="24"/>
          <w:szCs w:val="24"/>
        </w:rPr>
      </w:pPr>
      <w:r w:rsidRPr="00FA36C4">
        <w:rPr>
          <w:rFonts w:ascii="Times New Roman" w:hAnsi="Times New Roman" w:cs="Times New Roman"/>
          <w:sz w:val="24"/>
          <w:szCs w:val="24"/>
        </w:rPr>
        <w:t xml:space="preserve">Any biology and biology laboratory* course (4) </w:t>
      </w:r>
    </w:p>
    <w:p w:rsidR="007658ED" w:rsidRPr="00FA36C4" w:rsidRDefault="00E85B51" w:rsidP="007573E3">
      <w:pPr>
        <w:pStyle w:val="BodyText"/>
        <w:spacing w:line="256" w:lineRule="auto"/>
        <w:ind w:left="2261" w:right="480"/>
        <w:rPr>
          <w:rFonts w:ascii="Times New Roman" w:hAnsi="Times New Roman" w:cs="Times New Roman"/>
          <w:sz w:val="24"/>
          <w:szCs w:val="24"/>
        </w:rPr>
      </w:pPr>
      <w:r w:rsidRPr="00FA36C4">
        <w:rPr>
          <w:rFonts w:ascii="Times New Roman" w:hAnsi="Times New Roman" w:cs="Times New Roman"/>
          <w:sz w:val="24"/>
          <w:szCs w:val="24"/>
        </w:rPr>
        <w:t>GEOG 121* World Regional Geography (3)</w:t>
      </w:r>
    </w:p>
    <w:p w:rsidR="007658ED" w:rsidRPr="00FA36C4" w:rsidRDefault="00E85B51" w:rsidP="007573E3">
      <w:pPr>
        <w:pStyle w:val="BodyText"/>
        <w:spacing w:before="2"/>
        <w:ind w:left="720" w:firstLine="720"/>
        <w:rPr>
          <w:rFonts w:ascii="Times New Roman" w:hAnsi="Times New Roman" w:cs="Times New Roman"/>
          <w:sz w:val="24"/>
          <w:szCs w:val="24"/>
        </w:rPr>
      </w:pPr>
      <w:r w:rsidRPr="00FA36C4">
        <w:rPr>
          <w:rFonts w:ascii="Times New Roman" w:hAnsi="Times New Roman" w:cs="Times New Roman"/>
          <w:sz w:val="24"/>
          <w:szCs w:val="24"/>
          <w:u w:val="single"/>
        </w:rPr>
        <w:t>Mathematical Concepts</w:t>
      </w:r>
    </w:p>
    <w:p w:rsidR="00917103" w:rsidRDefault="00E85B51" w:rsidP="007573E3">
      <w:pPr>
        <w:pStyle w:val="BodyText"/>
        <w:spacing w:before="20" w:line="259" w:lineRule="auto"/>
        <w:ind w:left="2261" w:right="390"/>
        <w:rPr>
          <w:rFonts w:ascii="Times New Roman" w:hAnsi="Times New Roman" w:cs="Times New Roman"/>
          <w:sz w:val="24"/>
          <w:szCs w:val="24"/>
        </w:rPr>
      </w:pPr>
      <w:r w:rsidRPr="00FA36C4">
        <w:rPr>
          <w:rFonts w:ascii="Times New Roman" w:hAnsi="Times New Roman" w:cs="Times New Roman"/>
          <w:sz w:val="24"/>
          <w:szCs w:val="24"/>
        </w:rPr>
        <w:t>MATH 201* Mathematics for Early Childhood and</w:t>
      </w:r>
      <w:r w:rsidR="007573E3">
        <w:rPr>
          <w:rFonts w:ascii="Times New Roman" w:hAnsi="Times New Roman" w:cs="Times New Roman"/>
          <w:sz w:val="24"/>
          <w:szCs w:val="24"/>
        </w:rPr>
        <w:t xml:space="preserve"> </w:t>
      </w:r>
      <w:r w:rsidRPr="00FA36C4">
        <w:rPr>
          <w:rFonts w:ascii="Times New Roman" w:hAnsi="Times New Roman" w:cs="Times New Roman"/>
          <w:sz w:val="24"/>
          <w:szCs w:val="24"/>
        </w:rPr>
        <w:t xml:space="preserve">Elementary Majors I (3) </w:t>
      </w:r>
    </w:p>
    <w:p w:rsidR="007658ED" w:rsidRPr="00FA36C4" w:rsidRDefault="00E85B51">
      <w:pPr>
        <w:pStyle w:val="BodyText"/>
        <w:spacing w:before="20" w:line="259" w:lineRule="auto"/>
        <w:ind w:left="2261" w:right="1041"/>
        <w:rPr>
          <w:rFonts w:ascii="Times New Roman" w:hAnsi="Times New Roman" w:cs="Times New Roman"/>
          <w:sz w:val="24"/>
          <w:szCs w:val="24"/>
        </w:rPr>
      </w:pPr>
      <w:r w:rsidRPr="00FA36C4">
        <w:rPr>
          <w:rFonts w:ascii="Times New Roman" w:hAnsi="Times New Roman" w:cs="Times New Roman"/>
          <w:sz w:val="24"/>
          <w:szCs w:val="24"/>
        </w:rPr>
        <w:t>MATH 202 Mathematics for Early Childhood and Elementary Majors II (3)</w:t>
      </w:r>
    </w:p>
    <w:p w:rsidR="007658ED" w:rsidRPr="00FA36C4" w:rsidRDefault="00E85B51">
      <w:pPr>
        <w:pStyle w:val="BodyText"/>
        <w:rPr>
          <w:rFonts w:ascii="Times New Roman" w:hAnsi="Times New Roman" w:cs="Times New Roman"/>
          <w:sz w:val="24"/>
          <w:szCs w:val="24"/>
        </w:rPr>
      </w:pPr>
      <w:r w:rsidRPr="00FA36C4">
        <w:rPr>
          <w:rFonts w:ascii="Times New Roman" w:hAnsi="Times New Roman" w:cs="Times New Roman"/>
          <w:sz w:val="24"/>
          <w:szCs w:val="24"/>
          <w:u w:val="single"/>
        </w:rPr>
        <w:t>Human Health and Behavior Content</w:t>
      </w:r>
    </w:p>
    <w:p w:rsidR="007658ED" w:rsidRPr="00FA36C4" w:rsidRDefault="00E85B51">
      <w:pPr>
        <w:pStyle w:val="BodyText"/>
        <w:spacing w:before="17" w:line="259" w:lineRule="auto"/>
        <w:ind w:right="4268" w:firstLine="720"/>
        <w:rPr>
          <w:rFonts w:ascii="Times New Roman" w:hAnsi="Times New Roman" w:cs="Times New Roman"/>
          <w:sz w:val="24"/>
          <w:szCs w:val="24"/>
        </w:rPr>
      </w:pPr>
      <w:r w:rsidRPr="00FA36C4">
        <w:rPr>
          <w:rFonts w:ascii="Times New Roman" w:hAnsi="Times New Roman" w:cs="Times New Roman"/>
          <w:sz w:val="24"/>
          <w:szCs w:val="24"/>
        </w:rPr>
        <w:t xml:space="preserve">PSYC 101* General Psychology (3) </w:t>
      </w:r>
      <w:r w:rsidRPr="00FA36C4">
        <w:rPr>
          <w:rFonts w:ascii="Times New Roman" w:hAnsi="Times New Roman" w:cs="Times New Roman"/>
          <w:sz w:val="24"/>
          <w:szCs w:val="24"/>
          <w:u w:val="single"/>
        </w:rPr>
        <w:t>Education Content</w:t>
      </w:r>
    </w:p>
    <w:p w:rsidR="007658ED" w:rsidRPr="00FA36C4" w:rsidRDefault="00E85B51">
      <w:pPr>
        <w:pStyle w:val="BodyText"/>
        <w:ind w:left="2261"/>
        <w:rPr>
          <w:rFonts w:ascii="Times New Roman" w:hAnsi="Times New Roman" w:cs="Times New Roman"/>
          <w:sz w:val="24"/>
          <w:szCs w:val="24"/>
        </w:rPr>
      </w:pPr>
      <w:r w:rsidRPr="00FA36C4">
        <w:rPr>
          <w:rFonts w:ascii="Times New Roman" w:hAnsi="Times New Roman" w:cs="Times New Roman"/>
          <w:sz w:val="24"/>
          <w:szCs w:val="24"/>
        </w:rPr>
        <w:t>EDUC 111 Exploring Teaching as a Profession (3)</w:t>
      </w:r>
    </w:p>
    <w:p w:rsidR="00FA36C4" w:rsidRDefault="00E85B51" w:rsidP="007573E3">
      <w:pPr>
        <w:pStyle w:val="BodyText"/>
        <w:spacing w:before="20" w:line="256" w:lineRule="auto"/>
        <w:ind w:left="2261" w:right="480"/>
        <w:rPr>
          <w:rFonts w:ascii="Times New Roman" w:hAnsi="Times New Roman" w:cs="Times New Roman"/>
          <w:sz w:val="24"/>
          <w:szCs w:val="24"/>
        </w:rPr>
      </w:pPr>
      <w:r w:rsidRPr="00FA36C4">
        <w:rPr>
          <w:rFonts w:ascii="Times New Roman" w:hAnsi="Times New Roman" w:cs="Times New Roman"/>
          <w:sz w:val="24"/>
          <w:szCs w:val="24"/>
        </w:rPr>
        <w:t>EDUC 204</w:t>
      </w:r>
      <w:r w:rsidR="00917103">
        <w:rPr>
          <w:rFonts w:ascii="Times New Roman" w:hAnsi="Times New Roman" w:cs="Times New Roman"/>
          <w:sz w:val="24"/>
          <w:szCs w:val="24"/>
        </w:rPr>
        <w:t>Q</w:t>
      </w:r>
      <w:r w:rsidRPr="00FA36C4">
        <w:rPr>
          <w:rFonts w:ascii="Times New Roman" w:hAnsi="Times New Roman" w:cs="Times New Roman"/>
          <w:sz w:val="24"/>
          <w:szCs w:val="24"/>
        </w:rPr>
        <w:t xml:space="preserve"> Computer Technology and Instructional Media (3) </w:t>
      </w:r>
    </w:p>
    <w:p w:rsidR="007658ED" w:rsidRPr="00FA36C4" w:rsidRDefault="00E85B51">
      <w:pPr>
        <w:pStyle w:val="BodyText"/>
        <w:spacing w:before="20" w:line="256" w:lineRule="auto"/>
        <w:ind w:left="2261" w:right="2120"/>
        <w:rPr>
          <w:rFonts w:ascii="Times New Roman" w:hAnsi="Times New Roman" w:cs="Times New Roman"/>
          <w:sz w:val="24"/>
          <w:szCs w:val="24"/>
        </w:rPr>
      </w:pPr>
      <w:r w:rsidRPr="00FA36C4">
        <w:rPr>
          <w:rFonts w:ascii="Times New Roman" w:hAnsi="Times New Roman" w:cs="Times New Roman"/>
          <w:sz w:val="24"/>
          <w:szCs w:val="24"/>
        </w:rPr>
        <w:t>EDUC 215</w:t>
      </w:r>
      <w:r w:rsidR="00917103">
        <w:rPr>
          <w:rFonts w:ascii="Times New Roman" w:hAnsi="Times New Roman" w:cs="Times New Roman"/>
          <w:sz w:val="24"/>
          <w:szCs w:val="24"/>
        </w:rPr>
        <w:t>Q</w:t>
      </w:r>
      <w:r w:rsidRPr="00FA36C4">
        <w:rPr>
          <w:rFonts w:ascii="Times New Roman" w:hAnsi="Times New Roman" w:cs="Times New Roman"/>
          <w:sz w:val="24"/>
          <w:szCs w:val="24"/>
        </w:rPr>
        <w:t xml:space="preserve"> Schools and Diversity (3)</w:t>
      </w:r>
    </w:p>
    <w:p w:rsidR="007658ED" w:rsidRPr="00FA36C4" w:rsidRDefault="00E85B51">
      <w:pPr>
        <w:pStyle w:val="BodyText"/>
        <w:spacing w:before="2"/>
        <w:ind w:left="2261"/>
        <w:rPr>
          <w:rFonts w:ascii="Times New Roman" w:hAnsi="Times New Roman" w:cs="Times New Roman"/>
          <w:sz w:val="24"/>
          <w:szCs w:val="24"/>
        </w:rPr>
      </w:pPr>
      <w:r w:rsidRPr="00FA36C4">
        <w:rPr>
          <w:rFonts w:ascii="Times New Roman" w:hAnsi="Times New Roman" w:cs="Times New Roman"/>
          <w:sz w:val="24"/>
          <w:szCs w:val="24"/>
        </w:rPr>
        <w:t>EDUC 335 Introduction to Educational Psychology (3)</w:t>
      </w:r>
    </w:p>
    <w:p w:rsidR="007658ED" w:rsidRPr="00FA36C4" w:rsidRDefault="00E85B51">
      <w:pPr>
        <w:pStyle w:val="BodyText"/>
        <w:spacing w:before="20"/>
        <w:ind w:left="2261"/>
        <w:rPr>
          <w:rFonts w:ascii="Times New Roman" w:hAnsi="Times New Roman" w:cs="Times New Roman"/>
          <w:sz w:val="24"/>
          <w:szCs w:val="24"/>
        </w:rPr>
      </w:pPr>
      <w:r w:rsidRPr="00FA36C4">
        <w:rPr>
          <w:rFonts w:ascii="Times New Roman" w:hAnsi="Times New Roman" w:cs="Times New Roman"/>
          <w:sz w:val="24"/>
          <w:szCs w:val="24"/>
        </w:rPr>
        <w:t>EDUC 336 Introduction to Human Growth and Development (3)</w:t>
      </w:r>
    </w:p>
    <w:p w:rsidR="007658ED" w:rsidRPr="00FA36C4" w:rsidRDefault="00E85B51">
      <w:pPr>
        <w:pStyle w:val="BodyText"/>
        <w:spacing w:before="20"/>
        <w:ind w:left="2261"/>
        <w:rPr>
          <w:rFonts w:ascii="Times New Roman" w:hAnsi="Times New Roman" w:cs="Times New Roman"/>
          <w:sz w:val="24"/>
          <w:szCs w:val="24"/>
        </w:rPr>
      </w:pPr>
      <w:r w:rsidRPr="00FA36C4">
        <w:rPr>
          <w:rFonts w:ascii="Times New Roman" w:hAnsi="Times New Roman" w:cs="Times New Roman"/>
          <w:sz w:val="24"/>
          <w:szCs w:val="24"/>
        </w:rPr>
        <w:t>*Courses may be taken as part of core curriculum requirements.</w:t>
      </w:r>
    </w:p>
    <w:p w:rsidR="007658ED" w:rsidRPr="00FA36C4" w:rsidRDefault="00E85B51" w:rsidP="007573E3">
      <w:pPr>
        <w:pStyle w:val="ListParagraph"/>
        <w:numPr>
          <w:ilvl w:val="0"/>
          <w:numId w:val="1"/>
        </w:numPr>
        <w:tabs>
          <w:tab w:val="left" w:pos="1181"/>
        </w:tabs>
        <w:spacing w:before="20" w:line="256" w:lineRule="auto"/>
        <w:ind w:right="480" w:hanging="1080"/>
        <w:rPr>
          <w:rFonts w:ascii="Times New Roman" w:hAnsi="Times New Roman" w:cs="Times New Roman"/>
          <w:sz w:val="24"/>
          <w:szCs w:val="24"/>
        </w:rPr>
      </w:pPr>
      <w:r w:rsidRPr="00FA36C4">
        <w:rPr>
          <w:rFonts w:ascii="Times New Roman" w:hAnsi="Times New Roman" w:cs="Times New Roman"/>
          <w:sz w:val="24"/>
          <w:szCs w:val="24"/>
        </w:rPr>
        <w:t>MAJOR REQUIREM</w:t>
      </w:r>
      <w:r w:rsidR="00FA36C4">
        <w:rPr>
          <w:rFonts w:ascii="Times New Roman" w:hAnsi="Times New Roman" w:cs="Times New Roman"/>
          <w:sz w:val="24"/>
          <w:szCs w:val="24"/>
        </w:rPr>
        <w:t>EN</w:t>
      </w:r>
      <w:r w:rsidR="00862C81">
        <w:rPr>
          <w:rFonts w:ascii="Times New Roman" w:hAnsi="Times New Roman" w:cs="Times New Roman"/>
          <w:sz w:val="24"/>
          <w:szCs w:val="24"/>
        </w:rPr>
        <w:t>TS (</w:t>
      </w:r>
      <w:r w:rsidR="00862C81" w:rsidRPr="00CD443B">
        <w:rPr>
          <w:rFonts w:ascii="Times New Roman" w:hAnsi="Times New Roman" w:cs="Times New Roman"/>
          <w:strike/>
          <w:color w:val="FF0000"/>
          <w:sz w:val="24"/>
          <w:szCs w:val="24"/>
        </w:rPr>
        <w:t>6</w:t>
      </w:r>
      <w:r w:rsidR="00CD443B" w:rsidRPr="00CD443B">
        <w:rPr>
          <w:rFonts w:ascii="Times New Roman" w:hAnsi="Times New Roman" w:cs="Times New Roman"/>
          <w:strike/>
          <w:color w:val="FF0000"/>
          <w:sz w:val="24"/>
          <w:szCs w:val="24"/>
        </w:rPr>
        <w:t>0</w:t>
      </w:r>
      <w:r w:rsidR="00CD443B">
        <w:rPr>
          <w:rFonts w:ascii="Times New Roman" w:hAnsi="Times New Roman" w:cs="Times New Roman"/>
          <w:sz w:val="24"/>
          <w:szCs w:val="24"/>
        </w:rPr>
        <w:t xml:space="preserve"> </w:t>
      </w:r>
      <w:r w:rsidR="00CD443B" w:rsidRPr="00CD443B">
        <w:rPr>
          <w:rFonts w:ascii="Times New Roman" w:hAnsi="Times New Roman" w:cs="Times New Roman"/>
          <w:sz w:val="24"/>
          <w:szCs w:val="24"/>
          <w:highlight w:val="yellow"/>
        </w:rPr>
        <w:t>6</w:t>
      </w:r>
      <w:r w:rsidR="00862C81" w:rsidRPr="00CD443B">
        <w:rPr>
          <w:rFonts w:ascii="Times New Roman" w:hAnsi="Times New Roman" w:cs="Times New Roman"/>
          <w:sz w:val="24"/>
          <w:szCs w:val="24"/>
          <w:highlight w:val="yellow"/>
        </w:rPr>
        <w:t>3</w:t>
      </w:r>
      <w:r w:rsidR="00FA36C4" w:rsidRPr="00CD443B">
        <w:rPr>
          <w:rFonts w:ascii="Times New Roman" w:hAnsi="Times New Roman" w:cs="Times New Roman"/>
          <w:sz w:val="24"/>
          <w:szCs w:val="24"/>
          <w:highlight w:val="yellow"/>
        </w:rPr>
        <w:t xml:space="preserve"> Credits</w:t>
      </w:r>
      <w:r w:rsidR="00FA36C4">
        <w:rPr>
          <w:rFonts w:ascii="Times New Roman" w:hAnsi="Times New Roman" w:cs="Times New Roman"/>
          <w:sz w:val="24"/>
          <w:szCs w:val="24"/>
        </w:rPr>
        <w:t xml:space="preserve">) Minimum grade </w:t>
      </w:r>
      <w:r w:rsidRPr="00FA36C4">
        <w:rPr>
          <w:rFonts w:ascii="Times New Roman" w:hAnsi="Times New Roman" w:cs="Times New Roman"/>
          <w:sz w:val="24"/>
          <w:szCs w:val="24"/>
        </w:rPr>
        <w:t>of ‘C’ is</w:t>
      </w:r>
      <w:r w:rsidRPr="00FA36C4">
        <w:rPr>
          <w:rFonts w:ascii="Times New Roman" w:hAnsi="Times New Roman" w:cs="Times New Roman"/>
          <w:spacing w:val="-20"/>
          <w:sz w:val="24"/>
          <w:szCs w:val="24"/>
        </w:rPr>
        <w:t xml:space="preserve"> </w:t>
      </w:r>
      <w:r w:rsidRPr="00FA36C4">
        <w:rPr>
          <w:rFonts w:ascii="Times New Roman" w:hAnsi="Times New Roman" w:cs="Times New Roman"/>
          <w:sz w:val="24"/>
          <w:szCs w:val="24"/>
        </w:rPr>
        <w:t xml:space="preserve">required. </w:t>
      </w:r>
    </w:p>
    <w:p w:rsidR="003E4B74" w:rsidRDefault="003E4B74" w:rsidP="007573E3">
      <w:pPr>
        <w:pStyle w:val="ListParagraph"/>
        <w:tabs>
          <w:tab w:val="left" w:pos="1181"/>
        </w:tabs>
        <w:spacing w:before="20" w:line="254" w:lineRule="auto"/>
        <w:ind w:left="1540" w:right="480"/>
        <w:rPr>
          <w:rFonts w:ascii="Times New Roman" w:hAnsi="Times New Roman" w:cs="Times New Roman"/>
          <w:sz w:val="24"/>
          <w:szCs w:val="24"/>
        </w:rPr>
      </w:pPr>
      <w:r>
        <w:rPr>
          <w:rFonts w:ascii="Times New Roman" w:hAnsi="Times New Roman" w:cs="Times New Roman"/>
          <w:sz w:val="24"/>
          <w:szCs w:val="24"/>
        </w:rPr>
        <w:t>Complete the following courses:</w:t>
      </w:r>
    </w:p>
    <w:p w:rsidR="00E85B51" w:rsidRPr="00FA36C4" w:rsidRDefault="00E85B51" w:rsidP="007573E3">
      <w:pPr>
        <w:pStyle w:val="ListParagraph"/>
        <w:tabs>
          <w:tab w:val="left" w:pos="1181"/>
        </w:tabs>
        <w:spacing w:before="20" w:line="254" w:lineRule="auto"/>
        <w:ind w:left="1540" w:right="480"/>
        <w:rPr>
          <w:rFonts w:ascii="Times New Roman" w:hAnsi="Times New Roman" w:cs="Times New Roman"/>
          <w:sz w:val="24"/>
          <w:szCs w:val="24"/>
        </w:rPr>
      </w:pPr>
      <w:r w:rsidRPr="00FA36C4">
        <w:rPr>
          <w:rFonts w:ascii="Times New Roman" w:hAnsi="Times New Roman" w:cs="Times New Roman"/>
          <w:sz w:val="24"/>
          <w:szCs w:val="24"/>
        </w:rPr>
        <w:t>EDLL 314 Foundations in Reading and Emergent Literacy Development</w:t>
      </w:r>
      <w:r w:rsidRPr="00FA36C4">
        <w:rPr>
          <w:rFonts w:ascii="Times New Roman" w:hAnsi="Times New Roman" w:cs="Times New Roman"/>
          <w:spacing w:val="-19"/>
          <w:sz w:val="24"/>
          <w:szCs w:val="24"/>
        </w:rPr>
        <w:t xml:space="preserve"> </w:t>
      </w:r>
      <w:r w:rsidRPr="00FA36C4">
        <w:rPr>
          <w:rFonts w:ascii="Times New Roman" w:hAnsi="Times New Roman" w:cs="Times New Roman"/>
          <w:sz w:val="24"/>
          <w:szCs w:val="24"/>
        </w:rPr>
        <w:t>(3)</w:t>
      </w:r>
    </w:p>
    <w:p w:rsidR="00DB6FCC" w:rsidRDefault="00DB6FCC" w:rsidP="007573E3">
      <w:pPr>
        <w:pStyle w:val="ListParagraph"/>
        <w:tabs>
          <w:tab w:val="left" w:pos="1181"/>
        </w:tabs>
        <w:spacing w:before="20" w:line="254" w:lineRule="auto"/>
        <w:ind w:left="1540" w:right="480"/>
        <w:rPr>
          <w:rFonts w:ascii="Times New Roman" w:hAnsi="Times New Roman" w:cs="Times New Roman"/>
          <w:sz w:val="24"/>
          <w:szCs w:val="24"/>
        </w:rPr>
      </w:pPr>
      <w:r w:rsidRPr="00FA36C4">
        <w:rPr>
          <w:rFonts w:ascii="Times New Roman" w:hAnsi="Times New Roman" w:cs="Times New Roman"/>
          <w:sz w:val="24"/>
          <w:szCs w:val="24"/>
        </w:rPr>
        <w:t>EDLL 471 Assessment and Evaluation of Intermediate Literacy Development</w:t>
      </w:r>
      <w:r w:rsidR="003E4B74">
        <w:rPr>
          <w:rFonts w:ascii="Times New Roman" w:hAnsi="Times New Roman" w:cs="Times New Roman"/>
          <w:sz w:val="24"/>
          <w:szCs w:val="24"/>
        </w:rPr>
        <w:t xml:space="preserve"> (3)</w:t>
      </w:r>
    </w:p>
    <w:p w:rsidR="003E4B74" w:rsidRDefault="00E85B51" w:rsidP="007573E3">
      <w:pPr>
        <w:pStyle w:val="BodyText"/>
        <w:spacing w:line="259" w:lineRule="auto"/>
        <w:ind w:right="660"/>
        <w:rPr>
          <w:rFonts w:ascii="Times New Roman" w:hAnsi="Times New Roman" w:cs="Times New Roman"/>
          <w:sz w:val="24"/>
          <w:szCs w:val="24"/>
        </w:rPr>
      </w:pPr>
      <w:r w:rsidRPr="00FA36C4">
        <w:rPr>
          <w:rFonts w:ascii="Times New Roman" w:hAnsi="Times New Roman" w:cs="Times New Roman"/>
          <w:sz w:val="24"/>
          <w:szCs w:val="24"/>
        </w:rPr>
        <w:t>EDSP 200</w:t>
      </w:r>
      <w:r w:rsidR="00CD443B">
        <w:rPr>
          <w:rFonts w:ascii="Times New Roman" w:hAnsi="Times New Roman" w:cs="Times New Roman"/>
          <w:sz w:val="24"/>
          <w:szCs w:val="24"/>
        </w:rPr>
        <w:t xml:space="preserve"> </w:t>
      </w:r>
      <w:r w:rsidR="006271CB">
        <w:rPr>
          <w:rFonts w:ascii="Times New Roman" w:hAnsi="Times New Roman" w:cs="Times New Roman"/>
          <w:sz w:val="24"/>
          <w:szCs w:val="24"/>
        </w:rPr>
        <w:t>Q</w:t>
      </w:r>
      <w:r w:rsidRPr="00FA36C4">
        <w:rPr>
          <w:rFonts w:ascii="Times New Roman" w:hAnsi="Times New Roman" w:cs="Times New Roman"/>
          <w:sz w:val="24"/>
          <w:szCs w:val="24"/>
        </w:rPr>
        <w:t xml:space="preserve"> Foundations of Special Education (3) </w:t>
      </w:r>
    </w:p>
    <w:p w:rsidR="007658ED" w:rsidRPr="00FA36C4" w:rsidRDefault="00E85B51" w:rsidP="007573E3">
      <w:pPr>
        <w:pStyle w:val="BodyText"/>
        <w:spacing w:line="259" w:lineRule="auto"/>
        <w:ind w:right="660"/>
        <w:rPr>
          <w:rFonts w:ascii="Times New Roman" w:hAnsi="Times New Roman" w:cs="Times New Roman"/>
          <w:sz w:val="24"/>
          <w:szCs w:val="24"/>
        </w:rPr>
      </w:pPr>
      <w:r w:rsidRPr="00FA36C4">
        <w:rPr>
          <w:rFonts w:ascii="Times New Roman" w:hAnsi="Times New Roman" w:cs="Times New Roman"/>
          <w:sz w:val="24"/>
          <w:szCs w:val="24"/>
        </w:rPr>
        <w:t>EDSP 310</w:t>
      </w:r>
      <w:r w:rsidR="00CD443B">
        <w:rPr>
          <w:rFonts w:ascii="Times New Roman" w:hAnsi="Times New Roman" w:cs="Times New Roman"/>
          <w:sz w:val="24"/>
          <w:szCs w:val="24"/>
        </w:rPr>
        <w:t xml:space="preserve"> Q</w:t>
      </w:r>
      <w:r w:rsidRPr="00FA36C4">
        <w:rPr>
          <w:rFonts w:ascii="Times New Roman" w:hAnsi="Times New Roman" w:cs="Times New Roman"/>
          <w:sz w:val="24"/>
          <w:szCs w:val="24"/>
        </w:rPr>
        <w:t xml:space="preserve"> Theory to Practice: Field Experience (3)</w:t>
      </w:r>
    </w:p>
    <w:p w:rsidR="003E4B74" w:rsidRDefault="00E85B51">
      <w:pPr>
        <w:pStyle w:val="BodyText"/>
        <w:spacing w:line="256" w:lineRule="auto"/>
        <w:ind w:right="265"/>
        <w:rPr>
          <w:rFonts w:ascii="Times New Roman" w:hAnsi="Times New Roman" w:cs="Times New Roman"/>
          <w:sz w:val="24"/>
          <w:szCs w:val="24"/>
        </w:rPr>
      </w:pPr>
      <w:r w:rsidRPr="00FA36C4">
        <w:rPr>
          <w:rFonts w:ascii="Times New Roman" w:hAnsi="Times New Roman" w:cs="Times New Roman"/>
          <w:sz w:val="24"/>
          <w:szCs w:val="24"/>
        </w:rPr>
        <w:t xml:space="preserve">EDSP 311 Characteristics and Instruction of Learning Disabilities and Emotional Disorders (3) </w:t>
      </w:r>
    </w:p>
    <w:p w:rsidR="007658ED" w:rsidRPr="00FA36C4" w:rsidRDefault="00E85B51">
      <w:pPr>
        <w:pStyle w:val="BodyText"/>
        <w:spacing w:line="256" w:lineRule="auto"/>
        <w:ind w:right="265"/>
        <w:rPr>
          <w:rFonts w:ascii="Times New Roman" w:hAnsi="Times New Roman" w:cs="Times New Roman"/>
          <w:sz w:val="24"/>
          <w:szCs w:val="24"/>
        </w:rPr>
      </w:pPr>
      <w:r w:rsidRPr="00FA36C4">
        <w:rPr>
          <w:rFonts w:ascii="Times New Roman" w:hAnsi="Times New Roman" w:cs="Times New Roman"/>
          <w:sz w:val="24"/>
          <w:szCs w:val="24"/>
        </w:rPr>
        <w:lastRenderedPageBreak/>
        <w:t>EDSP 312 Characteristics and Instruction of Intellectual Disabilities and Autism (3)</w:t>
      </w:r>
    </w:p>
    <w:p w:rsidR="003E4B74" w:rsidRDefault="00E85B51" w:rsidP="007573E3">
      <w:pPr>
        <w:pStyle w:val="BodyText"/>
        <w:spacing w:before="2" w:line="259" w:lineRule="auto"/>
        <w:ind w:right="570"/>
        <w:rPr>
          <w:rFonts w:ascii="Times New Roman" w:hAnsi="Times New Roman" w:cs="Times New Roman"/>
          <w:sz w:val="24"/>
          <w:szCs w:val="24"/>
        </w:rPr>
      </w:pPr>
      <w:r w:rsidRPr="00FA36C4">
        <w:rPr>
          <w:rFonts w:ascii="Times New Roman" w:hAnsi="Times New Roman" w:cs="Times New Roman"/>
          <w:sz w:val="24"/>
          <w:szCs w:val="24"/>
        </w:rPr>
        <w:t>EDSP 320</w:t>
      </w:r>
      <w:r w:rsidR="00CD443B">
        <w:rPr>
          <w:rFonts w:ascii="Times New Roman" w:hAnsi="Times New Roman" w:cs="Times New Roman"/>
          <w:sz w:val="24"/>
          <w:szCs w:val="24"/>
        </w:rPr>
        <w:t xml:space="preserve"> Q</w:t>
      </w:r>
      <w:r w:rsidRPr="00FA36C4">
        <w:rPr>
          <w:rFonts w:ascii="Times New Roman" w:hAnsi="Times New Roman" w:cs="Times New Roman"/>
          <w:sz w:val="24"/>
          <w:szCs w:val="24"/>
        </w:rPr>
        <w:t xml:space="preserve"> Measuring Student Progress: Field Experience (3) </w:t>
      </w:r>
    </w:p>
    <w:p w:rsidR="003E4B74" w:rsidRDefault="00E85B51" w:rsidP="007573E3">
      <w:pPr>
        <w:pStyle w:val="BodyText"/>
        <w:spacing w:before="2" w:line="259" w:lineRule="auto"/>
        <w:ind w:right="570"/>
        <w:rPr>
          <w:rFonts w:ascii="Times New Roman" w:hAnsi="Times New Roman" w:cs="Times New Roman"/>
          <w:sz w:val="24"/>
          <w:szCs w:val="24"/>
        </w:rPr>
      </w:pPr>
      <w:r w:rsidRPr="00FA36C4">
        <w:rPr>
          <w:rFonts w:ascii="Times New Roman" w:hAnsi="Times New Roman" w:cs="Times New Roman"/>
          <w:sz w:val="24"/>
          <w:szCs w:val="24"/>
        </w:rPr>
        <w:t xml:space="preserve">EDSP 321 Diagnostic Assessment in Special Education (3) </w:t>
      </w:r>
    </w:p>
    <w:p w:rsidR="007658ED" w:rsidRPr="00FA36C4" w:rsidRDefault="00E85B51">
      <w:pPr>
        <w:pStyle w:val="BodyText"/>
        <w:spacing w:before="2" w:line="259" w:lineRule="auto"/>
        <w:ind w:right="2942"/>
        <w:rPr>
          <w:rFonts w:ascii="Times New Roman" w:hAnsi="Times New Roman" w:cs="Times New Roman"/>
          <w:sz w:val="24"/>
          <w:szCs w:val="24"/>
        </w:rPr>
      </w:pPr>
      <w:r w:rsidRPr="00FA36C4">
        <w:rPr>
          <w:rFonts w:ascii="Times New Roman" w:hAnsi="Times New Roman" w:cs="Times New Roman"/>
          <w:sz w:val="24"/>
          <w:szCs w:val="24"/>
        </w:rPr>
        <w:t>EDSP 322 Secondary Practices and Transition (3)</w:t>
      </w:r>
    </w:p>
    <w:p w:rsidR="003E4B74" w:rsidRDefault="00E85B51" w:rsidP="007573E3">
      <w:pPr>
        <w:pStyle w:val="BodyText"/>
        <w:spacing w:line="259" w:lineRule="auto"/>
        <w:ind w:right="480"/>
        <w:rPr>
          <w:rFonts w:ascii="Times New Roman" w:hAnsi="Times New Roman" w:cs="Times New Roman"/>
          <w:sz w:val="24"/>
          <w:szCs w:val="24"/>
        </w:rPr>
      </w:pPr>
      <w:r w:rsidRPr="00FA36C4">
        <w:rPr>
          <w:rFonts w:ascii="Times New Roman" w:hAnsi="Times New Roman" w:cs="Times New Roman"/>
          <w:sz w:val="24"/>
          <w:szCs w:val="24"/>
        </w:rPr>
        <w:t xml:space="preserve">EDSP 323 Methods and Adaptations for Teaching Reading K-12 (3) </w:t>
      </w:r>
    </w:p>
    <w:p w:rsidR="007658ED" w:rsidRPr="00FA36C4" w:rsidRDefault="00E85B51" w:rsidP="007573E3">
      <w:pPr>
        <w:pStyle w:val="BodyText"/>
        <w:spacing w:line="259" w:lineRule="auto"/>
        <w:ind w:right="480"/>
        <w:rPr>
          <w:rFonts w:ascii="Times New Roman" w:hAnsi="Times New Roman" w:cs="Times New Roman"/>
          <w:sz w:val="24"/>
          <w:szCs w:val="24"/>
        </w:rPr>
      </w:pPr>
      <w:r w:rsidRPr="00FA36C4">
        <w:rPr>
          <w:rFonts w:ascii="Times New Roman" w:hAnsi="Times New Roman" w:cs="Times New Roman"/>
          <w:sz w:val="24"/>
          <w:szCs w:val="24"/>
        </w:rPr>
        <w:t>EDSP 410</w:t>
      </w:r>
      <w:r w:rsidR="00CD443B">
        <w:rPr>
          <w:rFonts w:ascii="Times New Roman" w:hAnsi="Times New Roman" w:cs="Times New Roman"/>
          <w:sz w:val="24"/>
          <w:szCs w:val="24"/>
        </w:rPr>
        <w:t xml:space="preserve"> Q</w:t>
      </w:r>
      <w:r w:rsidRPr="00FA36C4">
        <w:rPr>
          <w:rFonts w:ascii="Times New Roman" w:hAnsi="Times New Roman" w:cs="Times New Roman"/>
          <w:sz w:val="24"/>
          <w:szCs w:val="24"/>
        </w:rPr>
        <w:t xml:space="preserve"> Action Research: Practicum (3)</w:t>
      </w:r>
    </w:p>
    <w:p w:rsidR="003E4B74" w:rsidRDefault="00E85B51" w:rsidP="007573E3">
      <w:pPr>
        <w:pStyle w:val="BodyText"/>
        <w:spacing w:line="259" w:lineRule="auto"/>
        <w:ind w:right="540"/>
        <w:rPr>
          <w:rFonts w:ascii="Times New Roman" w:hAnsi="Times New Roman" w:cs="Times New Roman"/>
          <w:sz w:val="24"/>
          <w:szCs w:val="24"/>
        </w:rPr>
      </w:pPr>
      <w:r w:rsidRPr="00FA36C4">
        <w:rPr>
          <w:rFonts w:ascii="Times New Roman" w:hAnsi="Times New Roman" w:cs="Times New Roman"/>
          <w:sz w:val="24"/>
          <w:szCs w:val="24"/>
        </w:rPr>
        <w:t xml:space="preserve">EDSP 411 Collaborative and Consultation in Special Education (3) </w:t>
      </w:r>
    </w:p>
    <w:p w:rsidR="007658ED" w:rsidRDefault="00E85B51" w:rsidP="007573E3">
      <w:pPr>
        <w:pStyle w:val="BodyText"/>
        <w:spacing w:line="259" w:lineRule="auto"/>
        <w:ind w:right="540"/>
        <w:rPr>
          <w:rFonts w:ascii="Times New Roman" w:hAnsi="Times New Roman" w:cs="Times New Roman"/>
          <w:sz w:val="24"/>
          <w:szCs w:val="24"/>
        </w:rPr>
      </w:pPr>
      <w:r w:rsidRPr="00FA36C4">
        <w:rPr>
          <w:rFonts w:ascii="Times New Roman" w:hAnsi="Times New Roman" w:cs="Times New Roman"/>
          <w:sz w:val="24"/>
          <w:szCs w:val="24"/>
        </w:rPr>
        <w:t>EDSP 412 Applied Behavior Analysis for Teachers (3)</w:t>
      </w:r>
    </w:p>
    <w:p w:rsidR="00862C81" w:rsidRPr="00FA36C4" w:rsidRDefault="00862C81" w:rsidP="007573E3">
      <w:pPr>
        <w:pStyle w:val="BodyText"/>
        <w:spacing w:line="259" w:lineRule="auto"/>
        <w:ind w:right="540"/>
        <w:rPr>
          <w:rFonts w:ascii="Times New Roman" w:hAnsi="Times New Roman" w:cs="Times New Roman"/>
          <w:sz w:val="24"/>
          <w:szCs w:val="24"/>
        </w:rPr>
      </w:pPr>
      <w:r w:rsidRPr="00862C81">
        <w:rPr>
          <w:rFonts w:ascii="Times New Roman" w:hAnsi="Times New Roman" w:cs="Times New Roman"/>
          <w:sz w:val="24"/>
          <w:szCs w:val="24"/>
          <w:highlight w:val="yellow"/>
        </w:rPr>
        <w:t>EDSP 413 Methods and Adaptations for Teaching Mathematics (K-</w:t>
      </w:r>
      <w:r w:rsidRPr="00CD443B">
        <w:rPr>
          <w:rFonts w:ascii="Times New Roman" w:hAnsi="Times New Roman" w:cs="Times New Roman"/>
          <w:sz w:val="24"/>
          <w:szCs w:val="24"/>
          <w:highlight w:val="yellow"/>
        </w:rPr>
        <w:t>12)</w:t>
      </w:r>
      <w:r w:rsidR="00CD443B" w:rsidRPr="00CD443B">
        <w:rPr>
          <w:rFonts w:ascii="Times New Roman" w:hAnsi="Times New Roman" w:cs="Times New Roman"/>
          <w:sz w:val="24"/>
          <w:szCs w:val="24"/>
          <w:highlight w:val="yellow"/>
        </w:rPr>
        <w:t xml:space="preserve"> (3)</w:t>
      </w:r>
    </w:p>
    <w:p w:rsidR="007658ED" w:rsidRPr="00FA36C4" w:rsidRDefault="00E85B51">
      <w:pPr>
        <w:pStyle w:val="BodyText"/>
        <w:rPr>
          <w:rFonts w:ascii="Times New Roman" w:hAnsi="Times New Roman" w:cs="Times New Roman"/>
          <w:sz w:val="24"/>
          <w:szCs w:val="24"/>
        </w:rPr>
      </w:pPr>
      <w:r w:rsidRPr="00FA36C4">
        <w:rPr>
          <w:rFonts w:ascii="Times New Roman" w:hAnsi="Times New Roman" w:cs="Times New Roman"/>
          <w:sz w:val="24"/>
          <w:szCs w:val="24"/>
        </w:rPr>
        <w:t>EDSP 414 Instructional Planning (3)</w:t>
      </w:r>
    </w:p>
    <w:p w:rsidR="003E4B74" w:rsidRDefault="00E85B51" w:rsidP="007573E3">
      <w:pPr>
        <w:pStyle w:val="BodyText"/>
        <w:spacing w:before="17" w:line="259" w:lineRule="auto"/>
        <w:ind w:right="540"/>
        <w:rPr>
          <w:rFonts w:ascii="Times New Roman" w:hAnsi="Times New Roman" w:cs="Times New Roman"/>
          <w:sz w:val="24"/>
          <w:szCs w:val="24"/>
        </w:rPr>
      </w:pPr>
      <w:r w:rsidRPr="00FA36C4">
        <w:rPr>
          <w:rFonts w:ascii="Times New Roman" w:hAnsi="Times New Roman" w:cs="Times New Roman"/>
          <w:sz w:val="24"/>
          <w:szCs w:val="24"/>
        </w:rPr>
        <w:t xml:space="preserve">EDSP 420 Internship Seminar in Special Education (3) </w:t>
      </w:r>
    </w:p>
    <w:p w:rsidR="007658ED" w:rsidRDefault="00E85B51" w:rsidP="007573E3">
      <w:pPr>
        <w:pStyle w:val="BodyText"/>
        <w:spacing w:before="17" w:line="259" w:lineRule="auto"/>
        <w:ind w:right="540"/>
        <w:rPr>
          <w:rFonts w:ascii="Times New Roman" w:hAnsi="Times New Roman" w:cs="Times New Roman"/>
          <w:sz w:val="24"/>
          <w:szCs w:val="24"/>
        </w:rPr>
      </w:pPr>
      <w:r w:rsidRPr="00FA36C4">
        <w:rPr>
          <w:rFonts w:ascii="Times New Roman" w:hAnsi="Times New Roman" w:cs="Times New Roman"/>
          <w:sz w:val="24"/>
          <w:szCs w:val="24"/>
        </w:rPr>
        <w:t>EDSP 450</w:t>
      </w:r>
      <w:r w:rsidR="00CD443B">
        <w:rPr>
          <w:rFonts w:ascii="Times New Roman" w:hAnsi="Times New Roman" w:cs="Times New Roman"/>
          <w:sz w:val="24"/>
          <w:szCs w:val="24"/>
        </w:rPr>
        <w:t xml:space="preserve"> Q</w:t>
      </w:r>
      <w:r w:rsidRPr="00FA36C4">
        <w:rPr>
          <w:rFonts w:ascii="Times New Roman" w:hAnsi="Times New Roman" w:cs="Times New Roman"/>
          <w:sz w:val="24"/>
          <w:szCs w:val="24"/>
        </w:rPr>
        <w:t xml:space="preserve"> Internship in Special Education (9)</w:t>
      </w:r>
    </w:p>
    <w:p w:rsidR="00862C81" w:rsidRDefault="00862C81" w:rsidP="003E4B74">
      <w:pPr>
        <w:pStyle w:val="BodyText"/>
        <w:spacing w:before="2" w:line="259" w:lineRule="auto"/>
        <w:ind w:left="1900" w:right="570" w:hanging="360"/>
        <w:rPr>
          <w:rFonts w:ascii="Times New Roman" w:hAnsi="Times New Roman" w:cs="Times New Roman"/>
          <w:b/>
          <w:sz w:val="24"/>
          <w:szCs w:val="24"/>
        </w:rPr>
      </w:pPr>
    </w:p>
    <w:p w:rsidR="003E4B74" w:rsidRDefault="003E4B74" w:rsidP="003E4B74">
      <w:pPr>
        <w:pStyle w:val="BodyText"/>
        <w:spacing w:before="2" w:line="259" w:lineRule="auto"/>
        <w:ind w:left="1900" w:right="570" w:hanging="360"/>
        <w:rPr>
          <w:rFonts w:ascii="Times New Roman" w:hAnsi="Times New Roman" w:cs="Times New Roman"/>
          <w:sz w:val="24"/>
          <w:szCs w:val="24"/>
        </w:rPr>
      </w:pPr>
      <w:r w:rsidRPr="00956697">
        <w:rPr>
          <w:rFonts w:ascii="Times New Roman" w:hAnsi="Times New Roman" w:cs="Times New Roman"/>
          <w:b/>
          <w:sz w:val="24"/>
          <w:szCs w:val="24"/>
        </w:rPr>
        <w:t>Choose one from the following</w:t>
      </w:r>
      <w:r w:rsidRPr="00FA36C4">
        <w:rPr>
          <w:rFonts w:ascii="Times New Roman" w:hAnsi="Times New Roman" w:cs="Times New Roman"/>
          <w:sz w:val="24"/>
          <w:szCs w:val="24"/>
        </w:rPr>
        <w:t xml:space="preserve">: </w:t>
      </w:r>
    </w:p>
    <w:p w:rsidR="003E4B74" w:rsidRPr="00FA36C4" w:rsidRDefault="003E4B74" w:rsidP="003E4B74">
      <w:pPr>
        <w:pStyle w:val="BodyText"/>
        <w:spacing w:before="2" w:line="259" w:lineRule="auto"/>
        <w:ind w:left="1900" w:right="570" w:hanging="360"/>
        <w:rPr>
          <w:rFonts w:ascii="Times New Roman" w:hAnsi="Times New Roman" w:cs="Times New Roman"/>
          <w:sz w:val="24"/>
          <w:szCs w:val="24"/>
        </w:rPr>
      </w:pPr>
      <w:r w:rsidRPr="00FA36C4">
        <w:rPr>
          <w:rFonts w:ascii="Times New Roman" w:hAnsi="Times New Roman" w:cs="Times New Roman"/>
          <w:sz w:val="24"/>
          <w:szCs w:val="24"/>
        </w:rPr>
        <w:t>EDEL 486 Teaching Social Studies (3)</w:t>
      </w:r>
    </w:p>
    <w:p w:rsidR="003E4B74" w:rsidRDefault="003E4B74" w:rsidP="007573E3">
      <w:pPr>
        <w:pStyle w:val="BodyText"/>
        <w:spacing w:line="259" w:lineRule="auto"/>
        <w:ind w:right="570"/>
        <w:rPr>
          <w:rFonts w:ascii="Times New Roman" w:hAnsi="Times New Roman" w:cs="Times New Roman"/>
          <w:sz w:val="24"/>
          <w:szCs w:val="24"/>
        </w:rPr>
      </w:pPr>
      <w:r w:rsidRPr="00FA36C4">
        <w:rPr>
          <w:rFonts w:ascii="Times New Roman" w:hAnsi="Times New Roman" w:cs="Times New Roman"/>
          <w:sz w:val="24"/>
          <w:szCs w:val="24"/>
        </w:rPr>
        <w:t>EDEL 488</w:t>
      </w:r>
      <w:r>
        <w:rPr>
          <w:rFonts w:ascii="Times New Roman" w:hAnsi="Times New Roman" w:cs="Times New Roman"/>
          <w:sz w:val="24"/>
          <w:szCs w:val="24"/>
        </w:rPr>
        <w:t>Q</w:t>
      </w:r>
      <w:r w:rsidRPr="00FA36C4">
        <w:rPr>
          <w:rFonts w:ascii="Times New Roman" w:hAnsi="Times New Roman" w:cs="Times New Roman"/>
          <w:sz w:val="24"/>
          <w:szCs w:val="24"/>
        </w:rPr>
        <w:t xml:space="preserve"> Teaching Elem Science (3) </w:t>
      </w:r>
    </w:p>
    <w:p w:rsidR="003E4B74" w:rsidRPr="00FA36C4" w:rsidRDefault="003E4B74" w:rsidP="007573E3">
      <w:pPr>
        <w:pStyle w:val="BodyText"/>
        <w:spacing w:before="17" w:line="259" w:lineRule="auto"/>
        <w:ind w:right="540"/>
        <w:rPr>
          <w:rFonts w:ascii="Times New Roman" w:hAnsi="Times New Roman" w:cs="Times New Roman"/>
          <w:sz w:val="24"/>
          <w:szCs w:val="24"/>
        </w:rPr>
      </w:pPr>
    </w:p>
    <w:p w:rsidR="007658ED" w:rsidRPr="001A5D90" w:rsidRDefault="00E85B51">
      <w:pPr>
        <w:pStyle w:val="ListParagraph"/>
        <w:numPr>
          <w:ilvl w:val="0"/>
          <w:numId w:val="1"/>
        </w:numPr>
        <w:tabs>
          <w:tab w:val="left" w:pos="1181"/>
        </w:tabs>
        <w:ind w:left="1180"/>
        <w:rPr>
          <w:rFonts w:ascii="Times New Roman" w:hAnsi="Times New Roman" w:cs="Times New Roman"/>
          <w:strike/>
          <w:color w:val="FF0000"/>
          <w:sz w:val="24"/>
          <w:szCs w:val="24"/>
        </w:rPr>
      </w:pPr>
      <w:r w:rsidRPr="001A5D90">
        <w:rPr>
          <w:rFonts w:ascii="Times New Roman" w:hAnsi="Times New Roman" w:cs="Times New Roman"/>
          <w:strike/>
          <w:color w:val="FF0000"/>
          <w:sz w:val="24"/>
          <w:szCs w:val="24"/>
        </w:rPr>
        <w:t>ELECTIVES (2-11</w:t>
      </w:r>
      <w:r w:rsidRPr="001A5D90">
        <w:rPr>
          <w:rFonts w:ascii="Times New Roman" w:hAnsi="Times New Roman" w:cs="Times New Roman"/>
          <w:strike/>
          <w:color w:val="FF0000"/>
          <w:spacing w:val="-11"/>
          <w:sz w:val="24"/>
          <w:szCs w:val="24"/>
        </w:rPr>
        <w:t xml:space="preserve"> </w:t>
      </w:r>
      <w:r w:rsidRPr="001A5D90">
        <w:rPr>
          <w:rFonts w:ascii="Times New Roman" w:hAnsi="Times New Roman" w:cs="Times New Roman"/>
          <w:strike/>
          <w:color w:val="FF0000"/>
          <w:sz w:val="24"/>
          <w:szCs w:val="24"/>
        </w:rPr>
        <w:t>Credits)</w:t>
      </w:r>
    </w:p>
    <w:p w:rsidR="007658ED" w:rsidRDefault="00E85B51">
      <w:pPr>
        <w:spacing w:before="20"/>
        <w:ind w:left="1540"/>
        <w:rPr>
          <w:rFonts w:ascii="Times New Roman" w:hAnsi="Times New Roman" w:cs="Times New Roman"/>
          <w:strike/>
          <w:color w:val="FF0000"/>
          <w:sz w:val="24"/>
          <w:szCs w:val="24"/>
        </w:rPr>
      </w:pPr>
      <w:r w:rsidRPr="001A5D90">
        <w:rPr>
          <w:rFonts w:ascii="Times New Roman" w:hAnsi="Times New Roman" w:cs="Times New Roman"/>
          <w:strike/>
          <w:color w:val="FF0000"/>
          <w:sz w:val="24"/>
          <w:szCs w:val="24"/>
        </w:rPr>
        <w:t xml:space="preserve">2-11 TOTAL </w:t>
      </w:r>
      <w:r w:rsidRPr="001A5D90">
        <w:rPr>
          <w:rFonts w:ascii="Times New Roman" w:hAnsi="Times New Roman" w:cs="Times New Roman"/>
          <w:i/>
          <w:strike/>
          <w:color w:val="FF0000"/>
          <w:sz w:val="24"/>
          <w:szCs w:val="24"/>
          <w:u w:val="single"/>
        </w:rPr>
        <w:t xml:space="preserve">CREDITS REQUIRED </w:t>
      </w:r>
      <w:r w:rsidRPr="001A5D90">
        <w:rPr>
          <w:rFonts w:ascii="Times New Roman" w:hAnsi="Times New Roman" w:cs="Times New Roman"/>
          <w:strike/>
          <w:color w:val="FF0000"/>
          <w:sz w:val="24"/>
          <w:szCs w:val="24"/>
        </w:rPr>
        <w:t>for a total of 120+</w:t>
      </w:r>
    </w:p>
    <w:p w:rsidR="001A5D90" w:rsidRPr="001A5D90" w:rsidRDefault="003B6AE4" w:rsidP="001A5D90">
      <w:pPr>
        <w:pStyle w:val="ListParagraph"/>
        <w:numPr>
          <w:ilvl w:val="0"/>
          <w:numId w:val="1"/>
        </w:numPr>
        <w:tabs>
          <w:tab w:val="left" w:pos="1181"/>
        </w:tabs>
        <w:ind w:left="1180"/>
        <w:rPr>
          <w:rFonts w:ascii="Times New Roman" w:hAnsi="Times New Roman" w:cs="Times New Roman"/>
          <w:sz w:val="24"/>
          <w:szCs w:val="24"/>
          <w:highlight w:val="yellow"/>
        </w:rPr>
      </w:pPr>
      <w:r>
        <w:rPr>
          <w:rFonts w:ascii="Times New Roman" w:hAnsi="Times New Roman" w:cs="Times New Roman"/>
          <w:sz w:val="24"/>
          <w:szCs w:val="24"/>
          <w:highlight w:val="yellow"/>
        </w:rPr>
        <w:t>ELECTIVES (0-8</w:t>
      </w:r>
      <w:bookmarkStart w:id="0" w:name="_GoBack"/>
      <w:bookmarkEnd w:id="0"/>
      <w:r w:rsidR="001A5D90" w:rsidRPr="001A5D90">
        <w:rPr>
          <w:rFonts w:ascii="Times New Roman" w:hAnsi="Times New Roman" w:cs="Times New Roman"/>
          <w:spacing w:val="-11"/>
          <w:sz w:val="24"/>
          <w:szCs w:val="24"/>
          <w:highlight w:val="yellow"/>
        </w:rPr>
        <w:t xml:space="preserve"> </w:t>
      </w:r>
      <w:r w:rsidR="001A5D90" w:rsidRPr="001A5D90">
        <w:rPr>
          <w:rFonts w:ascii="Times New Roman" w:hAnsi="Times New Roman" w:cs="Times New Roman"/>
          <w:sz w:val="24"/>
          <w:szCs w:val="24"/>
          <w:highlight w:val="yellow"/>
        </w:rPr>
        <w:t>Credits)</w:t>
      </w:r>
    </w:p>
    <w:p w:rsidR="001A5D90" w:rsidRPr="001A5D90" w:rsidRDefault="001A5D90" w:rsidP="001A5D90">
      <w:pPr>
        <w:spacing w:before="20"/>
        <w:ind w:left="1540"/>
        <w:rPr>
          <w:rFonts w:ascii="Times New Roman" w:hAnsi="Times New Roman" w:cs="Times New Roman"/>
          <w:sz w:val="24"/>
          <w:szCs w:val="24"/>
        </w:rPr>
      </w:pPr>
    </w:p>
    <w:p w:rsidR="001A5D90" w:rsidRPr="001A5D90" w:rsidRDefault="001A5D90" w:rsidP="001A5D90">
      <w:pPr>
        <w:spacing w:before="20"/>
        <w:rPr>
          <w:rFonts w:ascii="Times New Roman" w:hAnsi="Times New Roman" w:cs="Times New Roman"/>
          <w:sz w:val="24"/>
          <w:szCs w:val="24"/>
        </w:rPr>
      </w:pPr>
    </w:p>
    <w:sectPr w:rsidR="001A5D90" w:rsidRPr="001A5D90" w:rsidSect="007573E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D24"/>
    <w:multiLevelType w:val="hybridMultilevel"/>
    <w:tmpl w:val="40F2E236"/>
    <w:lvl w:ilvl="0" w:tplc="EBE672C2">
      <w:start w:val="1"/>
      <w:numFmt w:val="upperRoman"/>
      <w:lvlText w:val="%1."/>
      <w:lvlJc w:val="left"/>
      <w:pPr>
        <w:ind w:left="1540" w:hanging="720"/>
      </w:pPr>
      <w:rPr>
        <w:rFonts w:ascii="Calibri" w:eastAsia="Calibri" w:hAnsi="Calibri" w:cs="Calibri" w:hint="default"/>
        <w:w w:val="99"/>
        <w:sz w:val="20"/>
        <w:szCs w:val="20"/>
      </w:rPr>
    </w:lvl>
    <w:lvl w:ilvl="1" w:tplc="0062FF04">
      <w:start w:val="1"/>
      <w:numFmt w:val="bullet"/>
      <w:lvlText w:val="•"/>
      <w:lvlJc w:val="left"/>
      <w:pPr>
        <w:ind w:left="2316" w:hanging="720"/>
      </w:pPr>
      <w:rPr>
        <w:rFonts w:hint="default"/>
      </w:rPr>
    </w:lvl>
    <w:lvl w:ilvl="2" w:tplc="00F06B6E">
      <w:start w:val="1"/>
      <w:numFmt w:val="bullet"/>
      <w:lvlText w:val="•"/>
      <w:lvlJc w:val="left"/>
      <w:pPr>
        <w:ind w:left="3092" w:hanging="720"/>
      </w:pPr>
      <w:rPr>
        <w:rFonts w:hint="default"/>
      </w:rPr>
    </w:lvl>
    <w:lvl w:ilvl="3" w:tplc="CB1EBFF4">
      <w:start w:val="1"/>
      <w:numFmt w:val="bullet"/>
      <w:lvlText w:val="•"/>
      <w:lvlJc w:val="left"/>
      <w:pPr>
        <w:ind w:left="3868" w:hanging="720"/>
      </w:pPr>
      <w:rPr>
        <w:rFonts w:hint="default"/>
      </w:rPr>
    </w:lvl>
    <w:lvl w:ilvl="4" w:tplc="72D6E8DA">
      <w:start w:val="1"/>
      <w:numFmt w:val="bullet"/>
      <w:lvlText w:val="•"/>
      <w:lvlJc w:val="left"/>
      <w:pPr>
        <w:ind w:left="4644" w:hanging="720"/>
      </w:pPr>
      <w:rPr>
        <w:rFonts w:hint="default"/>
      </w:rPr>
    </w:lvl>
    <w:lvl w:ilvl="5" w:tplc="73306F2E">
      <w:start w:val="1"/>
      <w:numFmt w:val="bullet"/>
      <w:lvlText w:val="•"/>
      <w:lvlJc w:val="left"/>
      <w:pPr>
        <w:ind w:left="5420" w:hanging="720"/>
      </w:pPr>
      <w:rPr>
        <w:rFonts w:hint="default"/>
      </w:rPr>
    </w:lvl>
    <w:lvl w:ilvl="6" w:tplc="8FF8AFF4">
      <w:start w:val="1"/>
      <w:numFmt w:val="bullet"/>
      <w:lvlText w:val="•"/>
      <w:lvlJc w:val="left"/>
      <w:pPr>
        <w:ind w:left="6196" w:hanging="720"/>
      </w:pPr>
      <w:rPr>
        <w:rFonts w:hint="default"/>
      </w:rPr>
    </w:lvl>
    <w:lvl w:ilvl="7" w:tplc="C14646C8">
      <w:start w:val="1"/>
      <w:numFmt w:val="bullet"/>
      <w:lvlText w:val="•"/>
      <w:lvlJc w:val="left"/>
      <w:pPr>
        <w:ind w:left="6972" w:hanging="720"/>
      </w:pPr>
      <w:rPr>
        <w:rFonts w:hint="default"/>
      </w:rPr>
    </w:lvl>
    <w:lvl w:ilvl="8" w:tplc="D1845EF6">
      <w:start w:val="1"/>
      <w:numFmt w:val="bullet"/>
      <w:lvlText w:val="•"/>
      <w:lvlJc w:val="left"/>
      <w:pPr>
        <w:ind w:left="7748" w:hanging="720"/>
      </w:pPr>
      <w:rPr>
        <w:rFonts w:hint="default"/>
      </w:rPr>
    </w:lvl>
  </w:abstractNum>
  <w:abstractNum w:abstractNumId="1" w15:restartNumberingAfterBreak="0">
    <w:nsid w:val="38E44373"/>
    <w:multiLevelType w:val="hybridMultilevel"/>
    <w:tmpl w:val="ADFC3D1E"/>
    <w:lvl w:ilvl="0" w:tplc="0882D61C">
      <w:start w:val="1"/>
      <w:numFmt w:val="decimal"/>
      <w:lvlText w:val="%1."/>
      <w:lvlJc w:val="left"/>
      <w:pPr>
        <w:ind w:left="820" w:hanging="197"/>
      </w:pPr>
      <w:rPr>
        <w:rFonts w:ascii="Calibri" w:eastAsia="Calibri" w:hAnsi="Calibri" w:cs="Calibri" w:hint="default"/>
        <w:w w:val="99"/>
        <w:sz w:val="20"/>
        <w:szCs w:val="20"/>
      </w:rPr>
    </w:lvl>
    <w:lvl w:ilvl="1" w:tplc="AAFC12A2">
      <w:start w:val="1"/>
      <w:numFmt w:val="bullet"/>
      <w:lvlText w:val="•"/>
      <w:lvlJc w:val="left"/>
      <w:pPr>
        <w:ind w:left="1682" w:hanging="197"/>
      </w:pPr>
      <w:rPr>
        <w:rFonts w:hint="default"/>
      </w:rPr>
    </w:lvl>
    <w:lvl w:ilvl="2" w:tplc="310ACA66">
      <w:start w:val="1"/>
      <w:numFmt w:val="bullet"/>
      <w:lvlText w:val="•"/>
      <w:lvlJc w:val="left"/>
      <w:pPr>
        <w:ind w:left="2544" w:hanging="197"/>
      </w:pPr>
      <w:rPr>
        <w:rFonts w:hint="default"/>
      </w:rPr>
    </w:lvl>
    <w:lvl w:ilvl="3" w:tplc="3C5E2BE2">
      <w:start w:val="1"/>
      <w:numFmt w:val="bullet"/>
      <w:lvlText w:val="•"/>
      <w:lvlJc w:val="left"/>
      <w:pPr>
        <w:ind w:left="3406" w:hanging="197"/>
      </w:pPr>
      <w:rPr>
        <w:rFonts w:hint="default"/>
      </w:rPr>
    </w:lvl>
    <w:lvl w:ilvl="4" w:tplc="03D2E202">
      <w:start w:val="1"/>
      <w:numFmt w:val="bullet"/>
      <w:lvlText w:val="•"/>
      <w:lvlJc w:val="left"/>
      <w:pPr>
        <w:ind w:left="4268" w:hanging="197"/>
      </w:pPr>
      <w:rPr>
        <w:rFonts w:hint="default"/>
      </w:rPr>
    </w:lvl>
    <w:lvl w:ilvl="5" w:tplc="ED4044EE">
      <w:start w:val="1"/>
      <w:numFmt w:val="bullet"/>
      <w:lvlText w:val="•"/>
      <w:lvlJc w:val="left"/>
      <w:pPr>
        <w:ind w:left="5130" w:hanging="197"/>
      </w:pPr>
      <w:rPr>
        <w:rFonts w:hint="default"/>
      </w:rPr>
    </w:lvl>
    <w:lvl w:ilvl="6" w:tplc="BF1C0554">
      <w:start w:val="1"/>
      <w:numFmt w:val="bullet"/>
      <w:lvlText w:val="•"/>
      <w:lvlJc w:val="left"/>
      <w:pPr>
        <w:ind w:left="5992" w:hanging="197"/>
      </w:pPr>
      <w:rPr>
        <w:rFonts w:hint="default"/>
      </w:rPr>
    </w:lvl>
    <w:lvl w:ilvl="7" w:tplc="A068298E">
      <w:start w:val="1"/>
      <w:numFmt w:val="bullet"/>
      <w:lvlText w:val="•"/>
      <w:lvlJc w:val="left"/>
      <w:pPr>
        <w:ind w:left="6854" w:hanging="197"/>
      </w:pPr>
      <w:rPr>
        <w:rFonts w:hint="default"/>
      </w:rPr>
    </w:lvl>
    <w:lvl w:ilvl="8" w:tplc="7954130A">
      <w:start w:val="1"/>
      <w:numFmt w:val="bullet"/>
      <w:lvlText w:val="•"/>
      <w:lvlJc w:val="left"/>
      <w:pPr>
        <w:ind w:left="7716" w:hanging="197"/>
      </w:pPr>
      <w:rPr>
        <w:rFonts w:hint="default"/>
      </w:rPr>
    </w:lvl>
  </w:abstractNum>
  <w:abstractNum w:abstractNumId="2" w15:restartNumberingAfterBreak="0">
    <w:nsid w:val="48C458B7"/>
    <w:multiLevelType w:val="hybridMultilevel"/>
    <w:tmpl w:val="4EA8058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 w15:restartNumberingAfterBreak="0">
    <w:nsid w:val="50520DD3"/>
    <w:multiLevelType w:val="hybridMultilevel"/>
    <w:tmpl w:val="23445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ED"/>
    <w:rsid w:val="001A5D90"/>
    <w:rsid w:val="001D1028"/>
    <w:rsid w:val="003B6AE4"/>
    <w:rsid w:val="003E4B74"/>
    <w:rsid w:val="005B3AA1"/>
    <w:rsid w:val="006271CB"/>
    <w:rsid w:val="00647CC8"/>
    <w:rsid w:val="007573E3"/>
    <w:rsid w:val="007658ED"/>
    <w:rsid w:val="00862C81"/>
    <w:rsid w:val="00917103"/>
    <w:rsid w:val="00A12A02"/>
    <w:rsid w:val="00CD443B"/>
    <w:rsid w:val="00D94BDB"/>
    <w:rsid w:val="00DB6FCC"/>
    <w:rsid w:val="00DF3547"/>
    <w:rsid w:val="00E85B51"/>
    <w:rsid w:val="00FA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4CB8"/>
  <w15:docId w15:val="{1C31ECAB-4222-4D21-8E71-C935DF97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5B3A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0"/>
      <w:szCs w:val="20"/>
    </w:rPr>
  </w:style>
  <w:style w:type="paragraph" w:styleId="ListParagraph">
    <w:name w:val="List Paragraph"/>
    <w:basedOn w:val="Normal"/>
    <w:uiPriority w:val="34"/>
    <w:qFormat/>
    <w:pPr>
      <w:ind w:left="82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B3A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17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037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Richter</dc:creator>
  <cp:lastModifiedBy>Jamia Richmond</cp:lastModifiedBy>
  <cp:revision>2</cp:revision>
  <dcterms:created xsi:type="dcterms:W3CDTF">2019-11-14T20:38:00Z</dcterms:created>
  <dcterms:modified xsi:type="dcterms:W3CDTF">2019-11-14T20:38:00Z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Microsoft® Word 2013</vt:lpwstr>
  </property>
  <property fmtid="{D5CDD505-2E9C-101B-9397-08002B2CF9AE}" pid="4" name="LastSaved">
    <vt:filetime>2017-09-22T00:00:00Z</vt:filetime>
  </property>
</Properties>
</file>