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5F" w:rsidRPr="005C375A" w:rsidRDefault="00E42D99" w:rsidP="005C375A">
      <w:pPr>
        <w:spacing w:after="0" w:line="240" w:lineRule="auto"/>
        <w:jc w:val="center"/>
        <w:rPr>
          <w:rFonts w:ascii="Bell MT" w:hAnsi="Bell MT"/>
          <w:b/>
          <w:sz w:val="28"/>
          <w:szCs w:val="28"/>
        </w:rPr>
      </w:pPr>
      <w:r>
        <w:rPr>
          <w:rFonts w:ascii="Bell MT" w:hAnsi="Bell MT"/>
          <w:b/>
          <w:sz w:val="28"/>
          <w:szCs w:val="28"/>
        </w:rPr>
        <w:t>Sustainable Systems in Historical Perspective</w:t>
      </w:r>
    </w:p>
    <w:p w:rsidR="00974C5F" w:rsidRDefault="00E42D99" w:rsidP="005C375A">
      <w:pPr>
        <w:spacing w:after="0" w:line="240" w:lineRule="auto"/>
        <w:jc w:val="center"/>
        <w:rPr>
          <w:rFonts w:ascii="Bell MT" w:hAnsi="Bell MT"/>
          <w:b/>
          <w:sz w:val="28"/>
          <w:szCs w:val="28"/>
        </w:rPr>
      </w:pPr>
      <w:r>
        <w:rPr>
          <w:rFonts w:ascii="Bell MT" w:hAnsi="Bell MT"/>
          <w:b/>
          <w:sz w:val="28"/>
          <w:szCs w:val="28"/>
        </w:rPr>
        <w:t>Spring 2021</w:t>
      </w:r>
    </w:p>
    <w:p w:rsidR="005C375A" w:rsidRPr="007502C5" w:rsidRDefault="00E42D99" w:rsidP="00A63A30">
      <w:pPr>
        <w:spacing w:after="0" w:line="240" w:lineRule="auto"/>
        <w:jc w:val="center"/>
        <w:rPr>
          <w:rFonts w:ascii="Bell MT" w:hAnsi="Bell MT"/>
          <w:b/>
          <w:sz w:val="28"/>
          <w:szCs w:val="28"/>
        </w:rPr>
      </w:pPr>
      <w:r>
        <w:rPr>
          <w:rFonts w:ascii="Bell MT" w:hAnsi="Bell MT"/>
          <w:b/>
          <w:sz w:val="28"/>
          <w:szCs w:val="28"/>
        </w:rPr>
        <w:t>T/TH 1.00-2.15, Kearns 106</w:t>
      </w:r>
    </w:p>
    <w:p w:rsidR="005C375A" w:rsidRPr="007502C5" w:rsidRDefault="005C375A" w:rsidP="00974C5F">
      <w:pPr>
        <w:spacing w:after="0" w:line="240" w:lineRule="auto"/>
        <w:rPr>
          <w:rFonts w:ascii="Bell MT" w:hAnsi="Bell MT"/>
          <w:b/>
          <w:sz w:val="24"/>
          <w:szCs w:val="24"/>
        </w:rPr>
      </w:pPr>
    </w:p>
    <w:p w:rsidR="005C375A" w:rsidRPr="007502C5" w:rsidRDefault="005C375A" w:rsidP="00974C5F">
      <w:pPr>
        <w:spacing w:after="0" w:line="240" w:lineRule="auto"/>
        <w:rPr>
          <w:rFonts w:ascii="Bell MT" w:hAnsi="Bell MT"/>
          <w:b/>
          <w:sz w:val="24"/>
          <w:szCs w:val="24"/>
        </w:rPr>
      </w:pPr>
    </w:p>
    <w:p w:rsidR="00974C5F" w:rsidRPr="007502C5" w:rsidRDefault="00974C5F" w:rsidP="007502C5">
      <w:pPr>
        <w:spacing w:after="0" w:line="240" w:lineRule="auto"/>
        <w:rPr>
          <w:rFonts w:ascii="Bell MT" w:hAnsi="Bell MT"/>
          <w:sz w:val="24"/>
          <w:szCs w:val="24"/>
        </w:rPr>
      </w:pPr>
      <w:r w:rsidRPr="007502C5">
        <w:rPr>
          <w:rFonts w:ascii="Bell MT" w:hAnsi="Bell MT"/>
          <w:sz w:val="24"/>
          <w:szCs w:val="24"/>
        </w:rPr>
        <w:t>Professor Andrew Busch</w:t>
      </w:r>
    </w:p>
    <w:p w:rsidR="00974C5F" w:rsidRPr="007502C5" w:rsidRDefault="00E42D99" w:rsidP="007502C5">
      <w:pPr>
        <w:spacing w:after="0" w:line="240" w:lineRule="auto"/>
        <w:rPr>
          <w:rFonts w:ascii="Bell MT" w:hAnsi="Bell MT"/>
          <w:sz w:val="24"/>
          <w:szCs w:val="24"/>
        </w:rPr>
      </w:pPr>
      <w:r>
        <w:rPr>
          <w:rFonts w:ascii="Bell MT" w:hAnsi="Bell MT"/>
          <w:sz w:val="24"/>
          <w:szCs w:val="24"/>
        </w:rPr>
        <w:t>Office: Kearns 114E</w:t>
      </w:r>
    </w:p>
    <w:p w:rsidR="00974C5F" w:rsidRPr="00C93712" w:rsidRDefault="00974C5F" w:rsidP="007502C5">
      <w:pPr>
        <w:spacing w:after="0" w:line="240" w:lineRule="auto"/>
        <w:rPr>
          <w:rFonts w:ascii="Bell MT" w:hAnsi="Bell MT"/>
          <w:sz w:val="24"/>
          <w:szCs w:val="24"/>
        </w:rPr>
      </w:pPr>
      <w:r w:rsidRPr="00C93712">
        <w:rPr>
          <w:rFonts w:ascii="Bell MT" w:hAnsi="Bell MT"/>
          <w:sz w:val="24"/>
          <w:szCs w:val="24"/>
        </w:rPr>
        <w:t xml:space="preserve">Email: </w:t>
      </w:r>
      <w:hyperlink r:id="rId6" w:history="1">
        <w:r w:rsidR="00E42D99" w:rsidRPr="00A97862">
          <w:rPr>
            <w:rStyle w:val="Hyperlink"/>
            <w:rFonts w:ascii="Bell MT" w:hAnsi="Bell MT"/>
            <w:sz w:val="24"/>
            <w:szCs w:val="24"/>
          </w:rPr>
          <w:t>abusch@coastal.edu</w:t>
        </w:r>
      </w:hyperlink>
      <w:r w:rsidR="00E42D99">
        <w:rPr>
          <w:rFonts w:ascii="Bell MT" w:hAnsi="Bell MT"/>
          <w:sz w:val="24"/>
          <w:szCs w:val="24"/>
        </w:rPr>
        <w:t xml:space="preserve"> phone: 6920</w:t>
      </w:r>
    </w:p>
    <w:p w:rsidR="00974C5F" w:rsidRPr="00C93712" w:rsidRDefault="00974C5F" w:rsidP="007502C5">
      <w:pPr>
        <w:spacing w:after="0" w:line="240" w:lineRule="auto"/>
        <w:rPr>
          <w:rFonts w:ascii="Bell MT" w:hAnsi="Bell MT"/>
          <w:sz w:val="24"/>
          <w:szCs w:val="24"/>
        </w:rPr>
      </w:pPr>
      <w:r>
        <w:rPr>
          <w:rFonts w:ascii="Bell MT" w:hAnsi="Bell MT"/>
          <w:sz w:val="24"/>
          <w:szCs w:val="24"/>
        </w:rPr>
        <w:t>Office Hours:</w:t>
      </w:r>
      <w:r w:rsidR="005C375A">
        <w:rPr>
          <w:rFonts w:ascii="Bell MT" w:hAnsi="Bell MT"/>
          <w:sz w:val="24"/>
          <w:szCs w:val="24"/>
        </w:rPr>
        <w:t xml:space="preserve"> </w:t>
      </w:r>
      <w:r w:rsidR="00E42D99">
        <w:rPr>
          <w:rFonts w:ascii="Bell MT" w:hAnsi="Bell MT"/>
          <w:sz w:val="24"/>
          <w:szCs w:val="24"/>
        </w:rPr>
        <w:t>T 230-</w:t>
      </w:r>
      <w:proofErr w:type="gramStart"/>
      <w:r w:rsidR="00E42D99">
        <w:rPr>
          <w:rFonts w:ascii="Bell MT" w:hAnsi="Bell MT"/>
          <w:sz w:val="24"/>
          <w:szCs w:val="24"/>
        </w:rPr>
        <w:t>330  and</w:t>
      </w:r>
      <w:proofErr w:type="gramEnd"/>
      <w:r w:rsidR="00E42D99">
        <w:rPr>
          <w:rFonts w:ascii="Bell MT" w:hAnsi="Bell MT"/>
          <w:sz w:val="24"/>
          <w:szCs w:val="24"/>
        </w:rPr>
        <w:t xml:space="preserve"> W 9-12</w:t>
      </w:r>
      <w:r w:rsidR="00A63A30">
        <w:rPr>
          <w:rFonts w:ascii="Bell MT" w:hAnsi="Bell MT"/>
          <w:sz w:val="24"/>
          <w:szCs w:val="24"/>
        </w:rPr>
        <w:t xml:space="preserve"> </w:t>
      </w:r>
      <w:r w:rsidRPr="00C93712">
        <w:rPr>
          <w:rFonts w:ascii="Bell MT" w:hAnsi="Bell MT"/>
          <w:sz w:val="24"/>
          <w:szCs w:val="24"/>
        </w:rPr>
        <w:t>and by appointment</w:t>
      </w:r>
    </w:p>
    <w:p w:rsidR="008D2C8E" w:rsidRDefault="00C452A8" w:rsidP="007502C5">
      <w:pPr>
        <w:spacing w:line="240" w:lineRule="auto"/>
        <w:rPr>
          <w:rFonts w:ascii="Bell MT" w:hAnsi="Bell MT"/>
          <w:sz w:val="24"/>
          <w:szCs w:val="24"/>
        </w:rPr>
      </w:pPr>
    </w:p>
    <w:p w:rsidR="00346C0F" w:rsidRDefault="00346C0F" w:rsidP="007502C5">
      <w:pPr>
        <w:spacing w:line="240" w:lineRule="auto"/>
        <w:rPr>
          <w:rFonts w:ascii="Bell MT" w:hAnsi="Bell MT"/>
          <w:sz w:val="24"/>
          <w:szCs w:val="24"/>
        </w:rPr>
      </w:pPr>
      <w:r>
        <w:rPr>
          <w:rFonts w:ascii="Bell MT" w:hAnsi="Bell MT"/>
          <w:b/>
          <w:sz w:val="24"/>
          <w:szCs w:val="24"/>
        </w:rPr>
        <w:t>Course Description</w:t>
      </w:r>
    </w:p>
    <w:p w:rsidR="00346C0F" w:rsidRDefault="006B089C" w:rsidP="007502C5">
      <w:pPr>
        <w:spacing w:line="240" w:lineRule="auto"/>
        <w:rPr>
          <w:rFonts w:ascii="Bell MT" w:hAnsi="Bell MT"/>
          <w:sz w:val="24"/>
          <w:szCs w:val="24"/>
        </w:rPr>
      </w:pPr>
      <w:r>
        <w:rPr>
          <w:rFonts w:ascii="Bell MT" w:hAnsi="Bell MT"/>
          <w:sz w:val="24"/>
          <w:szCs w:val="24"/>
        </w:rPr>
        <w:t xml:space="preserve">This class is an introduction to </w:t>
      </w:r>
      <w:r w:rsidR="00E42D99">
        <w:rPr>
          <w:rFonts w:ascii="Bell MT" w:hAnsi="Bell MT"/>
          <w:sz w:val="24"/>
          <w:szCs w:val="24"/>
        </w:rPr>
        <w:t xml:space="preserve">the history of North American sustainable systems and thinking, exploring how humans </w:t>
      </w:r>
      <w:r>
        <w:rPr>
          <w:rFonts w:ascii="Bell MT" w:hAnsi="Bell MT"/>
          <w:sz w:val="24"/>
          <w:szCs w:val="24"/>
        </w:rPr>
        <w:t xml:space="preserve">have interacted with, imagined, transformed, and otherwise altered the natural world. </w:t>
      </w:r>
      <w:r w:rsidR="005D3CD1">
        <w:rPr>
          <w:rFonts w:ascii="Bell MT" w:hAnsi="Bell MT"/>
          <w:sz w:val="24"/>
          <w:szCs w:val="24"/>
        </w:rPr>
        <w:t xml:space="preserve">We will focus on traditional </w:t>
      </w:r>
      <w:r w:rsidR="0090143C">
        <w:rPr>
          <w:rFonts w:ascii="Bell MT" w:hAnsi="Bell MT"/>
          <w:sz w:val="24"/>
          <w:szCs w:val="24"/>
        </w:rPr>
        <w:t>topics of</w:t>
      </w:r>
      <w:r w:rsidR="005D3CD1">
        <w:rPr>
          <w:rFonts w:ascii="Bell MT" w:hAnsi="Bell MT"/>
          <w:sz w:val="24"/>
          <w:szCs w:val="24"/>
        </w:rPr>
        <w:t xml:space="preserve"> significance: land use, capital accumulation, industrialization, national parks, conservation and environmental movements,</w:t>
      </w:r>
      <w:r w:rsidR="0090143C">
        <w:rPr>
          <w:rFonts w:ascii="Bell MT" w:hAnsi="Bell MT"/>
          <w:sz w:val="24"/>
          <w:szCs w:val="24"/>
        </w:rPr>
        <w:t xml:space="preserve"> food systems,</w:t>
      </w:r>
      <w:r w:rsidR="005D3CD1">
        <w:rPr>
          <w:rFonts w:ascii="Bell MT" w:hAnsi="Bell MT"/>
          <w:sz w:val="24"/>
          <w:szCs w:val="24"/>
        </w:rPr>
        <w:t xml:space="preserve"> and the role</w:t>
      </w:r>
      <w:r w:rsidR="00E42D99">
        <w:rPr>
          <w:rFonts w:ascii="Bell MT" w:hAnsi="Bell MT"/>
          <w:sz w:val="24"/>
          <w:szCs w:val="24"/>
        </w:rPr>
        <w:t xml:space="preserve"> of wilderness. Yet “sustainable</w:t>
      </w:r>
      <w:r w:rsidR="005D3CD1">
        <w:rPr>
          <w:rFonts w:ascii="Bell MT" w:hAnsi="Bell MT"/>
          <w:sz w:val="24"/>
          <w:szCs w:val="24"/>
        </w:rPr>
        <w:t xml:space="preserve">” </w:t>
      </w:r>
      <w:proofErr w:type="gramStart"/>
      <w:r w:rsidR="005D3CD1">
        <w:rPr>
          <w:rFonts w:ascii="Bell MT" w:hAnsi="Bell MT"/>
          <w:sz w:val="24"/>
          <w:szCs w:val="24"/>
        </w:rPr>
        <w:t>can</w:t>
      </w:r>
      <w:r w:rsidR="0090143C">
        <w:rPr>
          <w:rFonts w:ascii="Bell MT" w:hAnsi="Bell MT"/>
          <w:sz w:val="24"/>
          <w:szCs w:val="24"/>
        </w:rPr>
        <w:t xml:space="preserve"> also be broadly construed</w:t>
      </w:r>
      <w:proofErr w:type="gramEnd"/>
      <w:r w:rsidR="0090143C">
        <w:rPr>
          <w:rFonts w:ascii="Bell MT" w:hAnsi="Bell MT"/>
          <w:sz w:val="24"/>
          <w:szCs w:val="24"/>
        </w:rPr>
        <w:t xml:space="preserve"> to</w:t>
      </w:r>
      <w:r w:rsidR="00E42D99">
        <w:rPr>
          <w:rFonts w:ascii="Bell MT" w:hAnsi="Bell MT"/>
          <w:sz w:val="24"/>
          <w:szCs w:val="24"/>
        </w:rPr>
        <w:t xml:space="preserve"> indicate a diverse array of meanings, from the economic and social to the institutional aspects of life. As such, sustainable</w:t>
      </w:r>
      <w:r w:rsidR="0090143C">
        <w:rPr>
          <w:rFonts w:ascii="Bell MT" w:hAnsi="Bell MT"/>
          <w:sz w:val="24"/>
          <w:szCs w:val="24"/>
        </w:rPr>
        <w:t xml:space="preserve"> can and does mean different things to different people, and the relationship between human and nature </w:t>
      </w:r>
      <w:proofErr w:type="gramStart"/>
      <w:r w:rsidR="0090143C">
        <w:rPr>
          <w:rFonts w:ascii="Bell MT" w:hAnsi="Bell MT"/>
          <w:sz w:val="24"/>
          <w:szCs w:val="24"/>
        </w:rPr>
        <w:t>can be viewed</w:t>
      </w:r>
      <w:proofErr w:type="gramEnd"/>
      <w:r w:rsidR="0090143C">
        <w:rPr>
          <w:rFonts w:ascii="Bell MT" w:hAnsi="Bell MT"/>
          <w:sz w:val="24"/>
          <w:szCs w:val="24"/>
        </w:rPr>
        <w:t xml:space="preserve"> very differently based on categories like race, region, class, and gender. Thoughts about nature are likely to be much different for someone who lives near a pristine forest and someone who lives near a toxic garbage dump.</w:t>
      </w:r>
      <w:r w:rsidR="005D3CD1">
        <w:rPr>
          <w:rFonts w:ascii="Bell MT" w:hAnsi="Bell MT"/>
          <w:sz w:val="24"/>
          <w:szCs w:val="24"/>
        </w:rPr>
        <w:t xml:space="preserve"> </w:t>
      </w:r>
      <w:r w:rsidR="0090143C">
        <w:rPr>
          <w:rFonts w:ascii="Bell MT" w:hAnsi="Bell MT"/>
          <w:sz w:val="24"/>
          <w:szCs w:val="24"/>
        </w:rPr>
        <w:t xml:space="preserve">Similarly, scientists and humanists also have very different ways of imagining the environment. </w:t>
      </w:r>
      <w:r w:rsidR="00C15F90">
        <w:rPr>
          <w:rFonts w:ascii="Bell MT" w:hAnsi="Bell MT"/>
          <w:sz w:val="24"/>
          <w:szCs w:val="24"/>
        </w:rPr>
        <w:t xml:space="preserve">By the end of the </w:t>
      </w:r>
      <w:proofErr w:type="gramStart"/>
      <w:r w:rsidR="00C15F90">
        <w:rPr>
          <w:rFonts w:ascii="Bell MT" w:hAnsi="Bell MT"/>
          <w:sz w:val="24"/>
          <w:szCs w:val="24"/>
        </w:rPr>
        <w:t>semester</w:t>
      </w:r>
      <w:proofErr w:type="gramEnd"/>
      <w:r w:rsidR="00C15F90">
        <w:rPr>
          <w:rFonts w:ascii="Bell MT" w:hAnsi="Bell MT"/>
          <w:sz w:val="24"/>
          <w:szCs w:val="24"/>
        </w:rPr>
        <w:t xml:space="preserve"> we will </w:t>
      </w:r>
      <w:r w:rsidR="00E42D99">
        <w:rPr>
          <w:rFonts w:ascii="Bell MT" w:hAnsi="Bell MT"/>
          <w:sz w:val="24"/>
          <w:szCs w:val="24"/>
        </w:rPr>
        <w:t>be able to view sustainability</w:t>
      </w:r>
      <w:r w:rsidR="005D3CD1">
        <w:rPr>
          <w:rFonts w:ascii="Bell MT" w:hAnsi="Bell MT"/>
          <w:sz w:val="24"/>
          <w:szCs w:val="24"/>
        </w:rPr>
        <w:t xml:space="preserve"> as a relationship between people and nature but also from a num</w:t>
      </w:r>
      <w:r w:rsidR="00E42D99">
        <w:rPr>
          <w:rFonts w:ascii="Bell MT" w:hAnsi="Bell MT"/>
          <w:sz w:val="24"/>
          <w:szCs w:val="24"/>
        </w:rPr>
        <w:t>ber of other perspectives – including those</w:t>
      </w:r>
      <w:r w:rsidR="005D3CD1">
        <w:rPr>
          <w:rFonts w:ascii="Bell MT" w:hAnsi="Bell MT"/>
          <w:sz w:val="24"/>
          <w:szCs w:val="24"/>
        </w:rPr>
        <w:t xml:space="preserve"> of poorer people, indigenous people, and other</w:t>
      </w:r>
      <w:r w:rsidR="00EA2343">
        <w:rPr>
          <w:rFonts w:ascii="Bell MT" w:hAnsi="Bell MT"/>
          <w:sz w:val="24"/>
          <w:szCs w:val="24"/>
        </w:rPr>
        <w:t>s</w:t>
      </w:r>
      <w:r w:rsidR="005D3CD1">
        <w:rPr>
          <w:rFonts w:ascii="Bell MT" w:hAnsi="Bell MT"/>
          <w:sz w:val="24"/>
          <w:szCs w:val="24"/>
        </w:rPr>
        <w:t xml:space="preserve"> who may imagine “environment” differently. </w:t>
      </w:r>
      <w:r w:rsidR="0090143C">
        <w:rPr>
          <w:rFonts w:ascii="Bell MT" w:hAnsi="Bell MT"/>
          <w:sz w:val="24"/>
          <w:szCs w:val="24"/>
        </w:rPr>
        <w:t xml:space="preserve">As with most topics, even the natural world itself is bound in a complex political, economic, and social web that changes it as well as human perception of it. </w:t>
      </w:r>
    </w:p>
    <w:p w:rsidR="00FB123A" w:rsidRDefault="007172BD" w:rsidP="007502C5">
      <w:pPr>
        <w:spacing w:line="240" w:lineRule="auto"/>
        <w:rPr>
          <w:rFonts w:ascii="Bell MT" w:hAnsi="Bell MT"/>
          <w:sz w:val="24"/>
          <w:szCs w:val="24"/>
        </w:rPr>
      </w:pPr>
      <w:r w:rsidRPr="0051704D">
        <w:rPr>
          <w:rFonts w:ascii="Bell MT" w:hAnsi="Bell MT"/>
          <w:sz w:val="24"/>
          <w:szCs w:val="24"/>
        </w:rPr>
        <w:t>A special theme running through the entire course is the importan</w:t>
      </w:r>
      <w:r w:rsidR="0090143C">
        <w:rPr>
          <w:rFonts w:ascii="Bell MT" w:hAnsi="Bell MT"/>
          <w:sz w:val="24"/>
          <w:szCs w:val="24"/>
        </w:rPr>
        <w:t>ce of considerin</w:t>
      </w:r>
      <w:r w:rsidR="00E42D99">
        <w:rPr>
          <w:rFonts w:ascii="Bell MT" w:hAnsi="Bell MT"/>
          <w:sz w:val="24"/>
          <w:szCs w:val="24"/>
        </w:rPr>
        <w:t>g urbanization as part of sustainable history</w:t>
      </w:r>
      <w:r w:rsidRPr="0051704D">
        <w:rPr>
          <w:rFonts w:ascii="Bell MT" w:hAnsi="Bell MT"/>
          <w:sz w:val="24"/>
          <w:szCs w:val="24"/>
        </w:rPr>
        <w:t xml:space="preserve">. </w:t>
      </w:r>
      <w:r w:rsidR="0090143C">
        <w:rPr>
          <w:rFonts w:ascii="Bell MT" w:hAnsi="Bell MT"/>
          <w:sz w:val="24"/>
          <w:szCs w:val="24"/>
        </w:rPr>
        <w:t xml:space="preserve">Today, about 80 percent of Americans and over half the global population live in cities or metro areas. As we enter the Anthropocene, </w:t>
      </w:r>
      <w:r w:rsidR="0014186D">
        <w:rPr>
          <w:rFonts w:ascii="Bell MT" w:hAnsi="Bell MT"/>
          <w:sz w:val="24"/>
          <w:szCs w:val="24"/>
        </w:rPr>
        <w:t xml:space="preserve">the era where human action contributes to environmental change significantly, </w:t>
      </w:r>
      <w:r w:rsidR="0090143C">
        <w:rPr>
          <w:rFonts w:ascii="Bell MT" w:hAnsi="Bell MT"/>
          <w:sz w:val="24"/>
          <w:szCs w:val="24"/>
        </w:rPr>
        <w:t xml:space="preserve">more and more scholars argue that sustainable urban development lies at the heart of our collective environmental future. </w:t>
      </w:r>
      <w:proofErr w:type="gramStart"/>
      <w:r w:rsidR="0090143C">
        <w:rPr>
          <w:rFonts w:ascii="Bell MT" w:hAnsi="Bell MT"/>
          <w:sz w:val="24"/>
          <w:szCs w:val="24"/>
        </w:rPr>
        <w:t>So</w:t>
      </w:r>
      <w:proofErr w:type="gramEnd"/>
      <w:r w:rsidR="0090143C">
        <w:rPr>
          <w:rFonts w:ascii="Bell MT" w:hAnsi="Bell MT"/>
          <w:sz w:val="24"/>
          <w:szCs w:val="24"/>
        </w:rPr>
        <w:t xml:space="preserve">, we will also consider the role of cities in generating environmental problems and in mitigating environmental degradation throughout history.  </w:t>
      </w:r>
    </w:p>
    <w:p w:rsidR="00986757" w:rsidRDefault="00986757" w:rsidP="007502C5">
      <w:pPr>
        <w:spacing w:line="240" w:lineRule="auto"/>
        <w:rPr>
          <w:rFonts w:ascii="Bell MT" w:hAnsi="Bell MT"/>
          <w:b/>
          <w:sz w:val="24"/>
          <w:szCs w:val="24"/>
        </w:rPr>
      </w:pPr>
      <w:r>
        <w:rPr>
          <w:rFonts w:ascii="Bell MT" w:hAnsi="Bell MT"/>
          <w:b/>
          <w:sz w:val="24"/>
          <w:szCs w:val="24"/>
        </w:rPr>
        <w:t>Course Objectives:</w:t>
      </w:r>
    </w:p>
    <w:p w:rsidR="00986757" w:rsidRDefault="00C452A8" w:rsidP="007502C5">
      <w:pPr>
        <w:spacing w:line="240" w:lineRule="auto"/>
        <w:rPr>
          <w:rFonts w:ascii="Bell MT" w:hAnsi="Bell MT"/>
          <w:sz w:val="24"/>
          <w:szCs w:val="24"/>
        </w:rPr>
      </w:pPr>
      <w:r>
        <w:rPr>
          <w:rFonts w:ascii="Bell MT" w:hAnsi="Bell MT"/>
          <w:sz w:val="24"/>
          <w:szCs w:val="24"/>
        </w:rPr>
        <w:t>Through class meetings and independent work, students will learn to a</w:t>
      </w:r>
      <w:r w:rsidR="00986757">
        <w:rPr>
          <w:rFonts w:ascii="Bell MT" w:hAnsi="Bell MT"/>
          <w:sz w:val="24"/>
          <w:szCs w:val="24"/>
        </w:rPr>
        <w:t>rticulate</w:t>
      </w:r>
      <w:r>
        <w:rPr>
          <w:rFonts w:ascii="Bell MT" w:hAnsi="Bell MT"/>
          <w:sz w:val="24"/>
          <w:szCs w:val="24"/>
        </w:rPr>
        <w:t xml:space="preserve"> and debate</w:t>
      </w:r>
      <w:r w:rsidR="00986757">
        <w:rPr>
          <w:rFonts w:ascii="Bell MT" w:hAnsi="Bell MT"/>
          <w:sz w:val="24"/>
          <w:szCs w:val="24"/>
        </w:rPr>
        <w:t xml:space="preserve"> major themes, practices, and aims in American en</w:t>
      </w:r>
      <w:r>
        <w:rPr>
          <w:rFonts w:ascii="Bell MT" w:hAnsi="Bell MT"/>
          <w:sz w:val="24"/>
          <w:szCs w:val="24"/>
        </w:rPr>
        <w:t>vironmental thought and action and understand how and why they have changed throughout history. They will engage</w:t>
      </w:r>
      <w:r w:rsidR="00986757">
        <w:rPr>
          <w:rFonts w:ascii="Bell MT" w:hAnsi="Bell MT"/>
          <w:sz w:val="24"/>
          <w:szCs w:val="24"/>
        </w:rPr>
        <w:t xml:space="preserve"> in important historical debates regarding sustainability, enviro</w:t>
      </w:r>
      <w:r>
        <w:rPr>
          <w:rFonts w:ascii="Bell MT" w:hAnsi="Bell MT"/>
          <w:sz w:val="24"/>
          <w:szCs w:val="24"/>
        </w:rPr>
        <w:t>nmental issues, development, and</w:t>
      </w:r>
      <w:r w:rsidR="00986757">
        <w:rPr>
          <w:rFonts w:ascii="Bell MT" w:hAnsi="Bell MT"/>
          <w:sz w:val="24"/>
          <w:szCs w:val="24"/>
        </w:rPr>
        <w:t xml:space="preserve"> urbanization</w:t>
      </w:r>
      <w:r>
        <w:rPr>
          <w:rFonts w:ascii="Bell MT" w:hAnsi="Bell MT"/>
          <w:sz w:val="24"/>
          <w:szCs w:val="24"/>
        </w:rPr>
        <w:t xml:space="preserve">, and will become more fluent in historical methodology as well as in the history of sustainability. </w:t>
      </w:r>
      <w:bookmarkStart w:id="0" w:name="_GoBack"/>
      <w:bookmarkEnd w:id="0"/>
      <w:r>
        <w:rPr>
          <w:rFonts w:ascii="Bell MT" w:hAnsi="Bell MT"/>
          <w:sz w:val="24"/>
          <w:szCs w:val="24"/>
        </w:rPr>
        <w:t>Students will culminate the semester with an original, independent research project on a topic of their choice regarding the history of sustainability</w:t>
      </w:r>
      <w:r w:rsidR="00986757">
        <w:rPr>
          <w:rFonts w:ascii="Bell MT" w:hAnsi="Bell MT"/>
          <w:sz w:val="24"/>
          <w:szCs w:val="24"/>
        </w:rPr>
        <w:t>.</w:t>
      </w:r>
      <w:r>
        <w:rPr>
          <w:rFonts w:ascii="Bell MT" w:hAnsi="Bell MT"/>
          <w:sz w:val="24"/>
          <w:szCs w:val="24"/>
        </w:rPr>
        <w:t xml:space="preserve"> </w:t>
      </w:r>
    </w:p>
    <w:p w:rsidR="00C15F90" w:rsidRPr="0051704D" w:rsidRDefault="00986757" w:rsidP="00C15F90">
      <w:pPr>
        <w:spacing w:after="0" w:line="240" w:lineRule="auto"/>
        <w:rPr>
          <w:rFonts w:ascii="Bell MT" w:hAnsi="Bell MT"/>
          <w:b/>
          <w:sz w:val="24"/>
          <w:szCs w:val="24"/>
        </w:rPr>
      </w:pPr>
      <w:r>
        <w:rPr>
          <w:rFonts w:ascii="Bell MT" w:hAnsi="Bell MT"/>
          <w:b/>
          <w:sz w:val="24"/>
          <w:szCs w:val="24"/>
        </w:rPr>
        <w:t xml:space="preserve">Student </w:t>
      </w:r>
      <w:r w:rsidR="00C15F90" w:rsidRPr="0051704D">
        <w:rPr>
          <w:rFonts w:ascii="Bell MT" w:hAnsi="Bell MT"/>
          <w:b/>
          <w:sz w:val="24"/>
          <w:szCs w:val="24"/>
        </w:rPr>
        <w:t>Learning Outcomes and Skills:</w:t>
      </w:r>
    </w:p>
    <w:p w:rsidR="00C15F90" w:rsidRPr="0051704D" w:rsidRDefault="00C15F90" w:rsidP="00C15F90">
      <w:pPr>
        <w:spacing w:after="0" w:line="240" w:lineRule="auto"/>
        <w:ind w:firstLine="720"/>
        <w:rPr>
          <w:rFonts w:ascii="Bell MT" w:hAnsi="Bell MT"/>
          <w:b/>
          <w:sz w:val="24"/>
          <w:szCs w:val="24"/>
        </w:rPr>
      </w:pPr>
    </w:p>
    <w:p w:rsidR="00C15F90" w:rsidRPr="0051704D" w:rsidRDefault="00C15F90" w:rsidP="00C15F90">
      <w:pPr>
        <w:spacing w:after="0" w:line="240" w:lineRule="auto"/>
        <w:rPr>
          <w:rFonts w:ascii="Bell MT" w:hAnsi="Bell MT"/>
          <w:sz w:val="24"/>
          <w:szCs w:val="24"/>
        </w:rPr>
      </w:pPr>
      <w:r w:rsidRPr="0051704D">
        <w:rPr>
          <w:rFonts w:ascii="Bell MT" w:hAnsi="Bell MT"/>
          <w:sz w:val="24"/>
          <w:szCs w:val="24"/>
        </w:rPr>
        <w:lastRenderedPageBreak/>
        <w:t xml:space="preserve">Understand </w:t>
      </w:r>
      <w:r w:rsidR="00986757">
        <w:rPr>
          <w:rFonts w:ascii="Bell MT" w:hAnsi="Bell MT"/>
          <w:sz w:val="24"/>
          <w:szCs w:val="24"/>
        </w:rPr>
        <w:t>the history of sustainable ideas and practices and their</w:t>
      </w:r>
      <w:r w:rsidRPr="0051704D">
        <w:rPr>
          <w:rFonts w:ascii="Bell MT" w:hAnsi="Bell MT"/>
          <w:sz w:val="24"/>
          <w:szCs w:val="24"/>
        </w:rPr>
        <w:t xml:space="preserve"> relationship to social, economic, political, and cultural situations in the United States.</w:t>
      </w:r>
    </w:p>
    <w:p w:rsidR="00C15F90" w:rsidRPr="0051704D" w:rsidRDefault="00C15F90" w:rsidP="00C15F90">
      <w:pPr>
        <w:spacing w:after="0" w:line="240" w:lineRule="auto"/>
        <w:rPr>
          <w:rFonts w:ascii="Bell MT" w:hAnsi="Bell MT"/>
          <w:sz w:val="24"/>
          <w:szCs w:val="24"/>
        </w:rPr>
      </w:pPr>
    </w:p>
    <w:p w:rsidR="00C15F90" w:rsidRPr="0051704D" w:rsidRDefault="00C15F90" w:rsidP="00C15F90">
      <w:pPr>
        <w:spacing w:after="0" w:line="240" w:lineRule="auto"/>
        <w:rPr>
          <w:rFonts w:ascii="Bell MT" w:hAnsi="Bell MT"/>
          <w:sz w:val="24"/>
          <w:szCs w:val="24"/>
        </w:rPr>
      </w:pPr>
      <w:r w:rsidRPr="0051704D">
        <w:rPr>
          <w:rFonts w:ascii="Bell MT" w:hAnsi="Bell MT"/>
          <w:sz w:val="24"/>
          <w:szCs w:val="24"/>
        </w:rPr>
        <w:t xml:space="preserve">Identify, assess, and analyze scholarly arguments about topics such as </w:t>
      </w:r>
      <w:r w:rsidR="00EA2343">
        <w:rPr>
          <w:rFonts w:ascii="Bell MT" w:hAnsi="Bell MT"/>
          <w:sz w:val="24"/>
          <w:szCs w:val="24"/>
        </w:rPr>
        <w:t xml:space="preserve">environmentalism, sustainability, industrialization, </w:t>
      </w:r>
      <w:r w:rsidRPr="0051704D">
        <w:rPr>
          <w:rFonts w:ascii="Bell MT" w:hAnsi="Bell MT"/>
          <w:sz w:val="24"/>
          <w:szCs w:val="24"/>
        </w:rPr>
        <w:t>and urbanization and their relationships to broad societal trends.</w:t>
      </w:r>
    </w:p>
    <w:p w:rsidR="00C15F90" w:rsidRPr="0051704D" w:rsidRDefault="00C15F90" w:rsidP="00C15F90">
      <w:pPr>
        <w:spacing w:after="0" w:line="240" w:lineRule="auto"/>
        <w:rPr>
          <w:rFonts w:ascii="Bell MT" w:hAnsi="Bell MT"/>
          <w:sz w:val="24"/>
          <w:szCs w:val="24"/>
        </w:rPr>
      </w:pPr>
    </w:p>
    <w:p w:rsidR="00C15F90" w:rsidRPr="0051704D" w:rsidRDefault="00EA2343" w:rsidP="00C15F90">
      <w:pPr>
        <w:spacing w:after="0" w:line="240" w:lineRule="auto"/>
        <w:rPr>
          <w:rFonts w:ascii="Bell MT" w:hAnsi="Bell MT"/>
          <w:sz w:val="24"/>
          <w:szCs w:val="24"/>
        </w:rPr>
      </w:pPr>
      <w:r>
        <w:rPr>
          <w:rFonts w:ascii="Bell MT" w:hAnsi="Bell MT"/>
          <w:sz w:val="24"/>
          <w:szCs w:val="24"/>
        </w:rPr>
        <w:t>Identify</w:t>
      </w:r>
      <w:r w:rsidR="00986757">
        <w:rPr>
          <w:rFonts w:ascii="Bell MT" w:hAnsi="Bell MT"/>
          <w:sz w:val="24"/>
          <w:szCs w:val="24"/>
        </w:rPr>
        <w:t xml:space="preserve">, articulate, and assess </w:t>
      </w:r>
      <w:r>
        <w:rPr>
          <w:rFonts w:ascii="Bell MT" w:hAnsi="Bell MT"/>
          <w:sz w:val="24"/>
          <w:szCs w:val="24"/>
        </w:rPr>
        <w:t xml:space="preserve">arguments, </w:t>
      </w:r>
      <w:r w:rsidR="00C15F90" w:rsidRPr="0051704D">
        <w:rPr>
          <w:rFonts w:ascii="Bell MT" w:hAnsi="Bell MT"/>
          <w:sz w:val="24"/>
          <w:szCs w:val="24"/>
        </w:rPr>
        <w:t>orally and in writing.</w:t>
      </w:r>
    </w:p>
    <w:p w:rsidR="00C15F90" w:rsidRPr="0051704D" w:rsidRDefault="00C15F90" w:rsidP="00C15F90">
      <w:pPr>
        <w:spacing w:after="0" w:line="240" w:lineRule="auto"/>
        <w:rPr>
          <w:rFonts w:ascii="Bell MT" w:hAnsi="Bell MT"/>
          <w:sz w:val="24"/>
          <w:szCs w:val="24"/>
        </w:rPr>
      </w:pPr>
    </w:p>
    <w:p w:rsidR="00C15F90" w:rsidRPr="0051704D" w:rsidRDefault="00C15F90" w:rsidP="00C15F90">
      <w:pPr>
        <w:spacing w:line="240" w:lineRule="auto"/>
        <w:rPr>
          <w:rFonts w:ascii="Bell MT" w:hAnsi="Bell MT"/>
          <w:sz w:val="24"/>
          <w:szCs w:val="24"/>
        </w:rPr>
      </w:pPr>
      <w:r w:rsidRPr="0051704D">
        <w:rPr>
          <w:rFonts w:ascii="Bell MT" w:hAnsi="Bell MT"/>
          <w:sz w:val="24"/>
          <w:szCs w:val="24"/>
        </w:rPr>
        <w:t>Be prepared to be more informed as citizens regarding public policy and be ready to contribute to the well-being of your communities and to the greater good by being civically engaged.</w:t>
      </w:r>
    </w:p>
    <w:p w:rsidR="00C15F90" w:rsidRPr="0051704D" w:rsidRDefault="00C15F90" w:rsidP="00C15F90">
      <w:pPr>
        <w:spacing w:line="240" w:lineRule="auto"/>
        <w:rPr>
          <w:rFonts w:ascii="Bell MT" w:hAnsi="Bell MT"/>
          <w:sz w:val="24"/>
          <w:szCs w:val="24"/>
        </w:rPr>
      </w:pPr>
      <w:r w:rsidRPr="0051704D">
        <w:rPr>
          <w:rFonts w:ascii="Bell MT" w:hAnsi="Bell MT"/>
          <w:sz w:val="24"/>
          <w:szCs w:val="24"/>
        </w:rPr>
        <w:t>Enhance “transferable skills”: reading comprehension, critical thinking, argument analysis, public speaking, and especially clear, cogent, formal writing.</w:t>
      </w:r>
    </w:p>
    <w:p w:rsidR="00C15F90" w:rsidRPr="0051704D" w:rsidRDefault="00C15F90" w:rsidP="00C15F90">
      <w:pPr>
        <w:rPr>
          <w:rFonts w:ascii="Bell MT" w:hAnsi="Bell MT" w:cs="Arial"/>
          <w:sz w:val="24"/>
          <w:szCs w:val="24"/>
        </w:rPr>
      </w:pPr>
      <w:r w:rsidRPr="0051704D">
        <w:rPr>
          <w:rFonts w:ascii="Bell MT" w:hAnsi="Bell MT" w:cs="Arial"/>
          <w:b/>
          <w:sz w:val="24"/>
          <w:szCs w:val="24"/>
        </w:rPr>
        <w:t>Readings:</w:t>
      </w:r>
    </w:p>
    <w:p w:rsidR="00EA2343" w:rsidRPr="008C7244" w:rsidRDefault="007850E8" w:rsidP="00C15F90">
      <w:pPr>
        <w:spacing w:line="240" w:lineRule="auto"/>
        <w:rPr>
          <w:rFonts w:ascii="Bell MT" w:hAnsi="Bell MT" w:cs="Arial"/>
          <w:sz w:val="24"/>
          <w:szCs w:val="24"/>
        </w:rPr>
      </w:pPr>
      <w:r>
        <w:rPr>
          <w:rFonts w:ascii="Bell MT" w:hAnsi="Bell MT" w:cs="Arial"/>
          <w:sz w:val="24"/>
          <w:szCs w:val="24"/>
        </w:rPr>
        <w:t>Lisa Benton Short and</w:t>
      </w:r>
      <w:r w:rsidR="008C7244">
        <w:rPr>
          <w:rFonts w:ascii="Bell MT" w:hAnsi="Bell MT" w:cs="Arial"/>
          <w:sz w:val="24"/>
          <w:szCs w:val="24"/>
        </w:rPr>
        <w:t xml:space="preserve"> </w:t>
      </w:r>
      <w:r w:rsidR="00EA2343">
        <w:rPr>
          <w:rFonts w:ascii="Bell MT" w:hAnsi="Bell MT" w:cs="Arial"/>
          <w:sz w:val="24"/>
          <w:szCs w:val="24"/>
        </w:rPr>
        <w:t>John Rennie Short</w:t>
      </w:r>
      <w:r w:rsidR="008C7244">
        <w:rPr>
          <w:rFonts w:ascii="Bell MT" w:hAnsi="Bell MT" w:cs="Arial"/>
          <w:sz w:val="24"/>
          <w:szCs w:val="24"/>
        </w:rPr>
        <w:t xml:space="preserve">, </w:t>
      </w:r>
      <w:r w:rsidR="008C7244">
        <w:rPr>
          <w:rFonts w:ascii="Bell MT" w:hAnsi="Bell MT" w:cs="Arial"/>
          <w:b/>
          <w:i/>
          <w:sz w:val="24"/>
          <w:szCs w:val="24"/>
        </w:rPr>
        <w:t>Cities in Nature</w:t>
      </w:r>
      <w:r w:rsidR="008C7244">
        <w:rPr>
          <w:rFonts w:ascii="Bell MT" w:hAnsi="Bell MT" w:cs="Arial"/>
          <w:sz w:val="24"/>
          <w:szCs w:val="24"/>
        </w:rPr>
        <w:t xml:space="preserve"> (New York: Routledge, 2008)</w:t>
      </w:r>
    </w:p>
    <w:p w:rsidR="00C15F90" w:rsidRDefault="000223F5" w:rsidP="00C15F90">
      <w:pPr>
        <w:spacing w:line="240" w:lineRule="auto"/>
        <w:rPr>
          <w:rFonts w:ascii="Bell MT" w:hAnsi="Bell MT"/>
          <w:sz w:val="24"/>
          <w:szCs w:val="24"/>
        </w:rPr>
      </w:pPr>
      <w:r>
        <w:rPr>
          <w:rFonts w:ascii="Bell MT" w:hAnsi="Bell MT" w:cs="Arial"/>
          <w:sz w:val="24"/>
          <w:szCs w:val="24"/>
        </w:rPr>
        <w:t>T</w:t>
      </w:r>
      <w:r w:rsidR="00C15F90" w:rsidRPr="005B6B7B">
        <w:rPr>
          <w:rFonts w:ascii="Bell MT" w:hAnsi="Bell MT"/>
          <w:sz w:val="24"/>
          <w:szCs w:val="24"/>
        </w:rPr>
        <w:t xml:space="preserve">he majority of your readings will come from a list of articles, book chapters, and other novels and journalistic pieces that </w:t>
      </w:r>
      <w:r w:rsidR="002871F0">
        <w:rPr>
          <w:rFonts w:ascii="Bell MT" w:hAnsi="Bell MT"/>
          <w:sz w:val="24"/>
          <w:szCs w:val="24"/>
        </w:rPr>
        <w:t>are compiled on our class Canvas</w:t>
      </w:r>
      <w:r w:rsidR="00C15F90" w:rsidRPr="005B6B7B">
        <w:rPr>
          <w:rFonts w:ascii="Bell MT" w:hAnsi="Bell MT"/>
          <w:sz w:val="24"/>
          <w:szCs w:val="24"/>
        </w:rPr>
        <w:t xml:space="preserve"> site</w:t>
      </w:r>
      <w:r w:rsidR="002871F0">
        <w:rPr>
          <w:rFonts w:ascii="Bell MT" w:hAnsi="Bell MT"/>
          <w:sz w:val="24"/>
          <w:szCs w:val="24"/>
        </w:rPr>
        <w:t xml:space="preserve"> under the “Files” tab to the left</w:t>
      </w:r>
      <w:r w:rsidR="00C15F90" w:rsidRPr="005B6B7B">
        <w:rPr>
          <w:rFonts w:ascii="Bell MT" w:hAnsi="Bell MT"/>
          <w:sz w:val="24"/>
          <w:szCs w:val="24"/>
        </w:rPr>
        <w:t>. This way you will be able to read a wide variety of materials related to American culture without spending a lot of money. Each week’s readings are</w:t>
      </w:r>
      <w:r w:rsidR="00E07EAD">
        <w:rPr>
          <w:rFonts w:ascii="Bell MT" w:hAnsi="Bell MT"/>
          <w:sz w:val="24"/>
          <w:szCs w:val="24"/>
        </w:rPr>
        <w:t xml:space="preserve"> listed under “Course Schedule” </w:t>
      </w:r>
      <w:r w:rsidR="00C15F90" w:rsidRPr="005B6B7B">
        <w:rPr>
          <w:rFonts w:ascii="Bell MT" w:hAnsi="Bell MT"/>
          <w:sz w:val="24"/>
          <w:szCs w:val="24"/>
        </w:rPr>
        <w:t>below.</w:t>
      </w:r>
    </w:p>
    <w:p w:rsidR="00C15F90" w:rsidRPr="005B6B7B" w:rsidRDefault="00C15F90" w:rsidP="00C15F90">
      <w:pPr>
        <w:rPr>
          <w:rFonts w:ascii="Bell MT" w:hAnsi="Bell MT"/>
          <w:sz w:val="24"/>
          <w:szCs w:val="24"/>
        </w:rPr>
      </w:pPr>
      <w:r w:rsidRPr="005B6B7B">
        <w:rPr>
          <w:rFonts w:ascii="Bell MT" w:hAnsi="Bell MT"/>
          <w:b/>
          <w:sz w:val="24"/>
          <w:szCs w:val="24"/>
        </w:rPr>
        <w:t>Assignments</w:t>
      </w:r>
      <w:r w:rsidR="00E04789">
        <w:rPr>
          <w:rFonts w:ascii="Bell MT" w:hAnsi="Bell MT"/>
          <w:b/>
          <w:sz w:val="24"/>
          <w:szCs w:val="24"/>
        </w:rPr>
        <w:t>:</w:t>
      </w:r>
    </w:p>
    <w:p w:rsidR="00C15F90" w:rsidRDefault="00C15F90" w:rsidP="00C15F90">
      <w:pPr>
        <w:rPr>
          <w:rStyle w:val="Hyperlink"/>
          <w:rFonts w:ascii="Bell MT" w:hAnsi="Bell MT" w:cs="Arial"/>
          <w:sz w:val="24"/>
          <w:szCs w:val="24"/>
        </w:rPr>
      </w:pPr>
      <w:r w:rsidRPr="005B6B7B">
        <w:rPr>
          <w:rFonts w:ascii="Bell MT" w:hAnsi="Bell MT"/>
          <w:sz w:val="24"/>
          <w:szCs w:val="24"/>
        </w:rPr>
        <w:t xml:space="preserve">All the assignments listed below will be discussed further in class.  Each one has its percent weight in terms of your final grade listed next to it. All written assignments need to use one inch margins, 12 point font, and be double spaced. </w:t>
      </w:r>
      <w:r w:rsidRPr="005B6B7B">
        <w:rPr>
          <w:rFonts w:ascii="Bell MT" w:hAnsi="Bell MT" w:cs="Arial"/>
          <w:sz w:val="24"/>
          <w:szCs w:val="24"/>
        </w:rPr>
        <w:t xml:space="preserve">Papers should conform to MLA or Chicago Manual of Style standards for format and citation of sources.  Please consult me, a librarian, and/or the Center for Writing Excellence for additional information.  More information is available at: </w:t>
      </w:r>
      <w:hyperlink r:id="rId7" w:history="1">
        <w:r w:rsidRPr="009657E4">
          <w:rPr>
            <w:rStyle w:val="Hyperlink"/>
            <w:rFonts w:ascii="Bell MT" w:hAnsi="Bell MT" w:cs="Arial"/>
            <w:sz w:val="24"/>
            <w:szCs w:val="24"/>
          </w:rPr>
          <w:t>http://www.units.muohio.edu/cwe/about/index.html</w:t>
        </w:r>
      </w:hyperlink>
    </w:p>
    <w:p w:rsidR="00D41B8E" w:rsidRPr="00D41B8E" w:rsidRDefault="00D41B8E" w:rsidP="00C15F90">
      <w:pPr>
        <w:rPr>
          <w:rFonts w:ascii="Bell MT" w:hAnsi="Bell MT" w:cs="Arial"/>
          <w:sz w:val="24"/>
          <w:szCs w:val="24"/>
        </w:rPr>
      </w:pPr>
      <w:r>
        <w:rPr>
          <w:rFonts w:ascii="Bell MT" w:hAnsi="Bell MT" w:cs="Arial"/>
          <w:sz w:val="24"/>
          <w:szCs w:val="24"/>
        </w:rPr>
        <w:t>You must also bring notebook paper and something to write with to every class to complete in class work.</w:t>
      </w:r>
    </w:p>
    <w:p w:rsidR="00C15F90" w:rsidRDefault="00C15F90" w:rsidP="00C15F90">
      <w:pPr>
        <w:rPr>
          <w:rFonts w:ascii="Bell MT" w:hAnsi="Bell MT" w:cs="Arial"/>
          <w:sz w:val="24"/>
          <w:szCs w:val="24"/>
        </w:rPr>
      </w:pPr>
      <w:r>
        <w:rPr>
          <w:rFonts w:ascii="Bell MT" w:hAnsi="Bell MT" w:cs="Arial"/>
          <w:sz w:val="24"/>
          <w:szCs w:val="24"/>
          <w:u w:val="single"/>
        </w:rPr>
        <w:t>-Research Pap</w:t>
      </w:r>
      <w:r w:rsidR="007905F6">
        <w:rPr>
          <w:rFonts w:ascii="Bell MT" w:hAnsi="Bell MT" w:cs="Arial"/>
          <w:sz w:val="24"/>
          <w:szCs w:val="24"/>
          <w:u w:val="single"/>
        </w:rPr>
        <w:t>er (Due end of the semester – 25</w:t>
      </w:r>
      <w:r>
        <w:rPr>
          <w:rFonts w:ascii="Bell MT" w:hAnsi="Bell MT" w:cs="Arial"/>
          <w:sz w:val="24"/>
          <w:szCs w:val="24"/>
          <w:u w:val="single"/>
        </w:rPr>
        <w:t>%)</w:t>
      </w:r>
    </w:p>
    <w:p w:rsidR="00C15F90" w:rsidRDefault="00C15F90" w:rsidP="00C15F90">
      <w:pPr>
        <w:rPr>
          <w:rFonts w:ascii="Bell MT" w:hAnsi="Bell MT" w:cs="Arial"/>
          <w:sz w:val="24"/>
          <w:szCs w:val="24"/>
        </w:rPr>
      </w:pPr>
      <w:r>
        <w:rPr>
          <w:rFonts w:ascii="Bell MT" w:hAnsi="Bell MT" w:cs="Arial"/>
          <w:sz w:val="24"/>
          <w:szCs w:val="24"/>
        </w:rPr>
        <w:t>The semester’s larges</w:t>
      </w:r>
      <w:r w:rsidR="007850E8">
        <w:rPr>
          <w:rFonts w:ascii="Bell MT" w:hAnsi="Bell MT" w:cs="Arial"/>
          <w:sz w:val="24"/>
          <w:szCs w:val="24"/>
        </w:rPr>
        <w:t>t project will be an 8</w:t>
      </w:r>
      <w:r>
        <w:rPr>
          <w:rFonts w:ascii="Bell MT" w:hAnsi="Bell MT" w:cs="Arial"/>
          <w:sz w:val="24"/>
          <w:szCs w:val="24"/>
        </w:rPr>
        <w:t>-12 page research paper on a subject of your choo</w:t>
      </w:r>
      <w:r w:rsidR="00EA2343">
        <w:rPr>
          <w:rFonts w:ascii="Bell MT" w:hAnsi="Bell MT" w:cs="Arial"/>
          <w:sz w:val="24"/>
          <w:szCs w:val="24"/>
        </w:rPr>
        <w:t>sing related to environmental history</w:t>
      </w:r>
      <w:r>
        <w:rPr>
          <w:rFonts w:ascii="Bell MT" w:hAnsi="Bell MT" w:cs="Arial"/>
          <w:sz w:val="24"/>
          <w:szCs w:val="24"/>
        </w:rPr>
        <w:t xml:space="preserve"> in the United States. The paper requires significant secondary research but no primary research. We will devote a great deal of class time to the research paper</w:t>
      </w:r>
      <w:r w:rsidR="0051704D">
        <w:rPr>
          <w:rFonts w:ascii="Bell MT" w:hAnsi="Bell MT" w:cs="Arial"/>
          <w:sz w:val="24"/>
          <w:szCs w:val="24"/>
        </w:rPr>
        <w:t xml:space="preserve"> throughout the entire semester and work will be due periodically throughout the semester. </w:t>
      </w:r>
    </w:p>
    <w:p w:rsidR="002E71EF" w:rsidRDefault="007905F6" w:rsidP="00C15F90">
      <w:pPr>
        <w:rPr>
          <w:rFonts w:ascii="Bell MT" w:hAnsi="Bell MT" w:cs="Arial"/>
          <w:sz w:val="24"/>
          <w:szCs w:val="24"/>
        </w:rPr>
      </w:pPr>
      <w:r>
        <w:rPr>
          <w:rFonts w:ascii="Bell MT" w:hAnsi="Bell MT" w:cs="Arial"/>
          <w:sz w:val="24"/>
          <w:szCs w:val="24"/>
          <w:u w:val="single"/>
        </w:rPr>
        <w:t>Research Paper Work (10</w:t>
      </w:r>
      <w:r w:rsidR="002E71EF">
        <w:rPr>
          <w:rFonts w:ascii="Bell MT" w:hAnsi="Bell MT" w:cs="Arial"/>
          <w:sz w:val="24"/>
          <w:szCs w:val="24"/>
          <w:u w:val="single"/>
        </w:rPr>
        <w:t>% - throughout semester)</w:t>
      </w:r>
    </w:p>
    <w:p w:rsidR="002E71EF" w:rsidRPr="002E71EF" w:rsidRDefault="002E71EF" w:rsidP="00C15F90">
      <w:pPr>
        <w:rPr>
          <w:rFonts w:ascii="Bell MT" w:hAnsi="Bell MT" w:cs="Arial"/>
          <w:sz w:val="24"/>
          <w:szCs w:val="24"/>
        </w:rPr>
      </w:pPr>
      <w:r>
        <w:rPr>
          <w:rFonts w:ascii="Bell MT" w:hAnsi="Bell MT" w:cs="Arial"/>
          <w:sz w:val="24"/>
          <w:szCs w:val="24"/>
        </w:rPr>
        <w:t xml:space="preserve">You will be asked to turn in small assignments throughout the semester that pertain to the research paper: a short proposal, bibliography, and perhaps editing. These are primarily to ensure that you are working consistently throughout the semester. </w:t>
      </w:r>
    </w:p>
    <w:p w:rsidR="00C15F90" w:rsidRPr="009D7C4E" w:rsidRDefault="00247048" w:rsidP="00C15F90">
      <w:pPr>
        <w:rPr>
          <w:rFonts w:ascii="Bell MT" w:hAnsi="Bell MT" w:cs="Arial"/>
          <w:sz w:val="24"/>
          <w:szCs w:val="24"/>
        </w:rPr>
      </w:pPr>
      <w:r>
        <w:rPr>
          <w:rFonts w:ascii="Bell MT" w:hAnsi="Bell MT" w:cs="Arial"/>
          <w:sz w:val="24"/>
          <w:szCs w:val="24"/>
          <w:u w:val="single"/>
        </w:rPr>
        <w:lastRenderedPageBreak/>
        <w:t>-Midterm (March 12</w:t>
      </w:r>
      <w:r w:rsidR="00C15F90" w:rsidRPr="009D7C4E">
        <w:rPr>
          <w:rFonts w:ascii="Bell MT" w:hAnsi="Bell MT" w:cs="Arial"/>
          <w:sz w:val="24"/>
          <w:szCs w:val="24"/>
          <w:u w:val="single"/>
        </w:rPr>
        <w:t xml:space="preserve"> in class –</w:t>
      </w:r>
      <w:r w:rsidR="000223F5">
        <w:rPr>
          <w:rFonts w:ascii="Bell MT" w:hAnsi="Bell MT" w:cs="Arial"/>
          <w:sz w:val="24"/>
          <w:szCs w:val="24"/>
          <w:u w:val="single"/>
        </w:rPr>
        <w:t xml:space="preserve"> 20</w:t>
      </w:r>
      <w:r w:rsidR="00C15F90" w:rsidRPr="009D7C4E">
        <w:rPr>
          <w:rFonts w:ascii="Bell MT" w:hAnsi="Bell MT" w:cs="Arial"/>
          <w:sz w:val="24"/>
          <w:szCs w:val="24"/>
          <w:u w:val="single"/>
        </w:rPr>
        <w:t>%)</w:t>
      </w:r>
    </w:p>
    <w:p w:rsidR="00C15F90" w:rsidRDefault="00C15F90" w:rsidP="00C15F90">
      <w:pPr>
        <w:rPr>
          <w:rFonts w:ascii="Bell MT" w:hAnsi="Bell MT"/>
          <w:sz w:val="24"/>
          <w:szCs w:val="24"/>
        </w:rPr>
      </w:pPr>
      <w:r w:rsidRPr="009D7C4E">
        <w:rPr>
          <w:rFonts w:ascii="Bell MT" w:hAnsi="Bell MT" w:cs="Arial"/>
          <w:sz w:val="24"/>
          <w:szCs w:val="24"/>
        </w:rPr>
        <w:t xml:space="preserve">The midterm is the only traditional test used for assessment in this class. </w:t>
      </w:r>
      <w:r w:rsidRPr="009D7C4E">
        <w:rPr>
          <w:rFonts w:ascii="Bell MT" w:hAnsi="Bell MT"/>
          <w:sz w:val="24"/>
          <w:szCs w:val="24"/>
        </w:rPr>
        <w:t>The midterm will be a standard blue book exam. You will have the en</w:t>
      </w:r>
      <w:r w:rsidR="00D41B8E">
        <w:rPr>
          <w:rFonts w:ascii="Bell MT" w:hAnsi="Bell MT"/>
          <w:sz w:val="24"/>
          <w:szCs w:val="24"/>
        </w:rPr>
        <w:t>tire class period to finish the midterm (75</w:t>
      </w:r>
      <w:r w:rsidRPr="009D7C4E">
        <w:rPr>
          <w:rFonts w:ascii="Bell MT" w:hAnsi="Bell MT"/>
          <w:sz w:val="24"/>
          <w:szCs w:val="24"/>
        </w:rPr>
        <w:t xml:space="preserve"> minutes). They will consist of a mix of ID questions, designed to test to test your ability to recognize and assess important people, events, and places, and essay questions, which are designed to test your analytical ability regarding larger class themes.</w:t>
      </w:r>
    </w:p>
    <w:p w:rsidR="00C15F90" w:rsidRDefault="00C15F90" w:rsidP="00C15F90">
      <w:pPr>
        <w:rPr>
          <w:rFonts w:ascii="Bell MT" w:hAnsi="Bell MT"/>
          <w:sz w:val="24"/>
          <w:szCs w:val="24"/>
        </w:rPr>
      </w:pPr>
      <w:r>
        <w:rPr>
          <w:rFonts w:ascii="Bell MT" w:hAnsi="Bell MT"/>
          <w:sz w:val="24"/>
          <w:szCs w:val="24"/>
          <w:u w:val="single"/>
        </w:rPr>
        <w:t>-Response Papers (Three at 10% each for 30% total)</w:t>
      </w:r>
    </w:p>
    <w:p w:rsidR="00C15F90" w:rsidRDefault="00C15F90" w:rsidP="00C15F90">
      <w:pPr>
        <w:rPr>
          <w:rFonts w:ascii="Bell MT" w:hAnsi="Bell MT"/>
          <w:sz w:val="24"/>
          <w:szCs w:val="24"/>
        </w:rPr>
      </w:pPr>
      <w:r>
        <w:rPr>
          <w:rFonts w:ascii="Bell MT" w:hAnsi="Bell MT"/>
          <w:sz w:val="24"/>
          <w:szCs w:val="24"/>
        </w:rPr>
        <w:t>Response papers ask you to summarize and analyze weekly readings in a formal 1.5-2 page essay. We will discuss what is included in a response paper during class. There are four opportunities to turn in response papers noted under ‘Course Schedule’ below. You must turn in three; if you turn in four the lowest grade will be discounted.</w:t>
      </w:r>
    </w:p>
    <w:p w:rsidR="00C15F90" w:rsidRDefault="00C15F90" w:rsidP="00C15F90">
      <w:pPr>
        <w:rPr>
          <w:rFonts w:ascii="Bell MT" w:hAnsi="Bell MT"/>
          <w:sz w:val="24"/>
          <w:szCs w:val="24"/>
        </w:rPr>
      </w:pPr>
      <w:r>
        <w:rPr>
          <w:rFonts w:ascii="Bell MT" w:hAnsi="Bell MT"/>
          <w:sz w:val="24"/>
          <w:szCs w:val="24"/>
          <w:u w:val="single"/>
        </w:rPr>
        <w:t xml:space="preserve">In Class Work </w:t>
      </w:r>
      <w:r w:rsidR="00D41B8E">
        <w:rPr>
          <w:rFonts w:ascii="Bell MT" w:hAnsi="Bell MT"/>
          <w:sz w:val="24"/>
          <w:szCs w:val="24"/>
          <w:u w:val="single"/>
        </w:rPr>
        <w:t xml:space="preserve">and </w:t>
      </w:r>
      <w:proofErr w:type="gramStart"/>
      <w:r w:rsidR="00D41B8E">
        <w:rPr>
          <w:rFonts w:ascii="Bell MT" w:hAnsi="Bell MT"/>
          <w:sz w:val="24"/>
          <w:szCs w:val="24"/>
          <w:u w:val="single"/>
        </w:rPr>
        <w:t>Homework</w:t>
      </w:r>
      <w:r w:rsidR="000223F5">
        <w:rPr>
          <w:rFonts w:ascii="Bell MT" w:hAnsi="Bell MT"/>
          <w:sz w:val="24"/>
          <w:szCs w:val="24"/>
          <w:u w:val="single"/>
        </w:rPr>
        <w:t>(</w:t>
      </w:r>
      <w:proofErr w:type="gramEnd"/>
      <w:r w:rsidR="000223F5">
        <w:rPr>
          <w:rFonts w:ascii="Bell MT" w:hAnsi="Bell MT"/>
          <w:sz w:val="24"/>
          <w:szCs w:val="24"/>
          <w:u w:val="single"/>
        </w:rPr>
        <w:t>5</w:t>
      </w:r>
      <w:r>
        <w:rPr>
          <w:rFonts w:ascii="Bell MT" w:hAnsi="Bell MT"/>
          <w:sz w:val="24"/>
          <w:szCs w:val="24"/>
          <w:u w:val="single"/>
        </w:rPr>
        <w:t>%)</w:t>
      </w:r>
    </w:p>
    <w:p w:rsidR="00C15F90" w:rsidRDefault="00C15F90" w:rsidP="00C15F90">
      <w:pPr>
        <w:rPr>
          <w:rFonts w:ascii="Bell MT" w:hAnsi="Bell MT"/>
          <w:sz w:val="24"/>
          <w:szCs w:val="24"/>
        </w:rPr>
      </w:pPr>
      <w:r>
        <w:rPr>
          <w:rFonts w:ascii="Bell MT" w:hAnsi="Bell MT"/>
          <w:sz w:val="24"/>
          <w:szCs w:val="24"/>
        </w:rPr>
        <w:t>Because it is based on interaction and critical thinking, this course demands attentive, engaged participation in discussion and activities during class time. In course work can be composed of: class or group discussions; analytical write ups; reading write ups; short reading quizzes; presentations; or research paper editing or brainstorming. Of course students must be present in class to receive points for in class work.</w:t>
      </w:r>
      <w:r w:rsidR="00D41B8E">
        <w:rPr>
          <w:rFonts w:ascii="Bell MT" w:hAnsi="Bell MT"/>
          <w:sz w:val="24"/>
          <w:szCs w:val="24"/>
        </w:rPr>
        <w:t xml:space="preserve"> Homework will be given out at the instructor’s discretion. </w:t>
      </w:r>
    </w:p>
    <w:p w:rsidR="00C15F90" w:rsidRPr="00E42D99" w:rsidRDefault="00C15F90" w:rsidP="00C15F90">
      <w:pPr>
        <w:rPr>
          <w:rFonts w:ascii="Bell MT" w:hAnsi="Bell MT"/>
          <w:sz w:val="24"/>
          <w:szCs w:val="24"/>
        </w:rPr>
      </w:pPr>
      <w:r w:rsidRPr="00E42D99">
        <w:rPr>
          <w:rFonts w:ascii="Bell MT" w:hAnsi="Bell MT"/>
          <w:sz w:val="24"/>
          <w:szCs w:val="24"/>
          <w:u w:val="single"/>
        </w:rPr>
        <w:t>Attendance</w:t>
      </w:r>
      <w:r w:rsidR="000223F5" w:rsidRPr="00E42D99">
        <w:rPr>
          <w:rFonts w:ascii="Bell MT" w:hAnsi="Bell MT"/>
          <w:sz w:val="24"/>
          <w:szCs w:val="24"/>
          <w:u w:val="single"/>
        </w:rPr>
        <w:t xml:space="preserve"> and Participation (10</w:t>
      </w:r>
      <w:r w:rsidRPr="00E42D99">
        <w:rPr>
          <w:rFonts w:ascii="Bell MT" w:hAnsi="Bell MT"/>
          <w:sz w:val="24"/>
          <w:szCs w:val="24"/>
          <w:u w:val="single"/>
        </w:rPr>
        <w:t>%)</w:t>
      </w:r>
    </w:p>
    <w:p w:rsidR="00E42D99" w:rsidRPr="00E42D99" w:rsidRDefault="00E42D99" w:rsidP="00E42D99">
      <w:pPr>
        <w:rPr>
          <w:rFonts w:ascii="Bell MT" w:hAnsi="Bell MT"/>
          <w:sz w:val="24"/>
          <w:szCs w:val="24"/>
          <w:u w:val="single"/>
        </w:rPr>
      </w:pPr>
      <w:r w:rsidRPr="00E42D99">
        <w:rPr>
          <w:rFonts w:ascii="Bell MT" w:hAnsi="Bell MT"/>
          <w:i/>
          <w:sz w:val="24"/>
          <w:szCs w:val="24"/>
          <w:u w:val="single"/>
        </w:rPr>
        <w:t xml:space="preserve">Attendance and Participation </w:t>
      </w:r>
      <w:r w:rsidRPr="00E42D99">
        <w:rPr>
          <w:rFonts w:ascii="Bell MT" w:hAnsi="Bell MT"/>
          <w:sz w:val="24"/>
          <w:szCs w:val="24"/>
          <w:u w:val="single"/>
        </w:rPr>
        <w:t>(10%)</w:t>
      </w:r>
    </w:p>
    <w:p w:rsidR="00E42D99" w:rsidRPr="00E42D99" w:rsidRDefault="00E42D99" w:rsidP="00E42D99">
      <w:pPr>
        <w:rPr>
          <w:rFonts w:ascii="Bell MT" w:hAnsi="Bell MT"/>
          <w:sz w:val="24"/>
          <w:szCs w:val="24"/>
        </w:rPr>
      </w:pPr>
      <w:r w:rsidRPr="00E42D99">
        <w:rPr>
          <w:rFonts w:ascii="Bell MT" w:hAnsi="Bell MT"/>
          <w:sz w:val="24"/>
          <w:szCs w:val="24"/>
        </w:rPr>
        <w:t xml:space="preserve">Students are obligated to attend class regularly. Absences, excused or not, do not absolve students from the responsibility of completing all assigned work promptly.  Students who miss assignments, announced quizzes, or other course work obligations due to excused absences </w:t>
      </w:r>
      <w:proofErr w:type="gramStart"/>
      <w:r w:rsidRPr="00E42D99">
        <w:rPr>
          <w:rFonts w:ascii="Bell MT" w:hAnsi="Bell MT"/>
          <w:sz w:val="24"/>
          <w:szCs w:val="24"/>
        </w:rPr>
        <w:t>will be allowed</w:t>
      </w:r>
      <w:proofErr w:type="gramEnd"/>
      <w:r w:rsidRPr="00E42D99">
        <w:rPr>
          <w:rFonts w:ascii="Bell MT" w:hAnsi="Bell MT"/>
          <w:sz w:val="24"/>
          <w:szCs w:val="24"/>
        </w:rPr>
        <w:t xml:space="preserve"> to make up the work in a manner deemed appropriate by the instructor. It will be the responsibility of the student to contact the instructor and make arrangements at the convenience of the instructor. The instructor is not obligated to allow a student to make up work missed due to an unexcused absence.</w:t>
      </w:r>
    </w:p>
    <w:p w:rsidR="00E42D99" w:rsidRPr="00E42D99" w:rsidRDefault="00E42D99" w:rsidP="00E42D99">
      <w:pPr>
        <w:rPr>
          <w:rFonts w:ascii="Bell MT" w:hAnsi="Bell MT"/>
          <w:sz w:val="24"/>
          <w:szCs w:val="24"/>
        </w:rPr>
      </w:pPr>
      <w:r w:rsidRPr="00E42D99">
        <w:rPr>
          <w:rFonts w:ascii="Bell MT" w:hAnsi="Bell MT"/>
          <w:sz w:val="24"/>
          <w:szCs w:val="24"/>
        </w:rPr>
        <w:t xml:space="preserve">Absences </w:t>
      </w:r>
      <w:proofErr w:type="gramStart"/>
      <w:r w:rsidRPr="00E42D99">
        <w:rPr>
          <w:rFonts w:ascii="Bell MT" w:hAnsi="Bell MT"/>
          <w:sz w:val="24"/>
          <w:szCs w:val="24"/>
        </w:rPr>
        <w:t>will be excused</w:t>
      </w:r>
      <w:proofErr w:type="gramEnd"/>
      <w:r w:rsidRPr="00E42D99">
        <w:rPr>
          <w:rFonts w:ascii="Bell MT" w:hAnsi="Bell MT"/>
          <w:sz w:val="24"/>
          <w:szCs w:val="24"/>
        </w:rPr>
        <w:t xml:space="preserve"> for documented cases of:</w:t>
      </w:r>
    </w:p>
    <w:p w:rsidR="00E42D99" w:rsidRPr="00E42D99" w:rsidRDefault="00E42D99" w:rsidP="00E42D99">
      <w:pPr>
        <w:rPr>
          <w:rFonts w:ascii="Bell MT" w:hAnsi="Bell MT"/>
          <w:sz w:val="24"/>
          <w:szCs w:val="24"/>
        </w:rPr>
      </w:pPr>
      <w:r w:rsidRPr="00E42D99">
        <w:rPr>
          <w:rFonts w:ascii="Bell MT" w:hAnsi="Bell MT"/>
          <w:sz w:val="24"/>
          <w:szCs w:val="24"/>
        </w:rPr>
        <w:t xml:space="preserve">1.  </w:t>
      </w:r>
      <w:proofErr w:type="gramStart"/>
      <w:r w:rsidRPr="00E42D99">
        <w:rPr>
          <w:rFonts w:ascii="Bell MT" w:hAnsi="Bell MT"/>
          <w:sz w:val="24"/>
          <w:szCs w:val="24"/>
        </w:rPr>
        <w:t>incapacitating</w:t>
      </w:r>
      <w:proofErr w:type="gramEnd"/>
      <w:r w:rsidRPr="00E42D99">
        <w:rPr>
          <w:rFonts w:ascii="Bell MT" w:hAnsi="Bell MT"/>
          <w:sz w:val="24"/>
          <w:szCs w:val="24"/>
        </w:rPr>
        <w:t xml:space="preserve"> illness,</w:t>
      </w:r>
    </w:p>
    <w:p w:rsidR="00E42D99" w:rsidRPr="00E42D99" w:rsidRDefault="00E42D99" w:rsidP="00E42D99">
      <w:pPr>
        <w:rPr>
          <w:rFonts w:ascii="Bell MT" w:hAnsi="Bell MT"/>
          <w:sz w:val="24"/>
          <w:szCs w:val="24"/>
        </w:rPr>
      </w:pPr>
      <w:r w:rsidRPr="00E42D99">
        <w:rPr>
          <w:rFonts w:ascii="Bell MT" w:hAnsi="Bell MT"/>
          <w:sz w:val="24"/>
          <w:szCs w:val="24"/>
        </w:rPr>
        <w:t xml:space="preserve">2.   </w:t>
      </w:r>
      <w:proofErr w:type="gramStart"/>
      <w:r w:rsidRPr="00E42D99">
        <w:rPr>
          <w:rFonts w:ascii="Bell MT" w:hAnsi="Bell MT"/>
          <w:sz w:val="24"/>
          <w:szCs w:val="24"/>
        </w:rPr>
        <w:t>official</w:t>
      </w:r>
      <w:proofErr w:type="gramEnd"/>
      <w:r w:rsidRPr="00E42D99">
        <w:rPr>
          <w:rFonts w:ascii="Bell MT" w:hAnsi="Bell MT"/>
          <w:sz w:val="24"/>
          <w:szCs w:val="24"/>
        </w:rPr>
        <w:t xml:space="preserve"> representation of the University (excuses for official representation of </w:t>
      </w:r>
    </w:p>
    <w:p w:rsidR="00E42D99" w:rsidRPr="00E42D99" w:rsidRDefault="00E42D99" w:rsidP="00E42D99">
      <w:pPr>
        <w:rPr>
          <w:rFonts w:ascii="Bell MT" w:hAnsi="Bell MT"/>
          <w:sz w:val="24"/>
          <w:szCs w:val="24"/>
        </w:rPr>
      </w:pPr>
      <w:r w:rsidRPr="00E42D99">
        <w:rPr>
          <w:rFonts w:ascii="Bell MT" w:hAnsi="Bell MT"/>
          <w:sz w:val="24"/>
          <w:szCs w:val="24"/>
        </w:rPr>
        <w:t xml:space="preserve">      </w:t>
      </w:r>
      <w:proofErr w:type="gramStart"/>
      <w:r w:rsidRPr="00E42D99">
        <w:rPr>
          <w:rFonts w:ascii="Bell MT" w:hAnsi="Bell MT"/>
          <w:sz w:val="24"/>
          <w:szCs w:val="24"/>
        </w:rPr>
        <w:t>the</w:t>
      </w:r>
      <w:proofErr w:type="gramEnd"/>
      <w:r w:rsidRPr="00E42D99">
        <w:rPr>
          <w:rFonts w:ascii="Bell MT" w:hAnsi="Bell MT"/>
          <w:sz w:val="24"/>
          <w:szCs w:val="24"/>
        </w:rPr>
        <w:t xml:space="preserve"> University should be obtained from the official supervising the activity),</w:t>
      </w:r>
    </w:p>
    <w:p w:rsidR="00E42D99" w:rsidRPr="00E42D99" w:rsidRDefault="00E42D99" w:rsidP="00E42D99">
      <w:pPr>
        <w:rPr>
          <w:rFonts w:ascii="Bell MT" w:hAnsi="Bell MT"/>
          <w:sz w:val="24"/>
          <w:szCs w:val="24"/>
        </w:rPr>
      </w:pPr>
      <w:r w:rsidRPr="00E42D99">
        <w:rPr>
          <w:rFonts w:ascii="Bell MT" w:hAnsi="Bell MT"/>
          <w:sz w:val="24"/>
          <w:szCs w:val="24"/>
        </w:rPr>
        <w:t xml:space="preserve">3.  </w:t>
      </w:r>
      <w:proofErr w:type="gramStart"/>
      <w:r w:rsidRPr="00E42D99">
        <w:rPr>
          <w:rFonts w:ascii="Bell MT" w:hAnsi="Bell MT"/>
          <w:sz w:val="24"/>
          <w:szCs w:val="24"/>
        </w:rPr>
        <w:t>death</w:t>
      </w:r>
      <w:proofErr w:type="gramEnd"/>
      <w:r w:rsidRPr="00E42D99">
        <w:rPr>
          <w:rFonts w:ascii="Bell MT" w:hAnsi="Bell MT"/>
          <w:sz w:val="24"/>
          <w:szCs w:val="24"/>
        </w:rPr>
        <w:t xml:space="preserve"> of a close relative, and</w:t>
      </w:r>
    </w:p>
    <w:p w:rsidR="00E42D99" w:rsidRPr="00E42D99" w:rsidRDefault="00E42D99" w:rsidP="00E42D99">
      <w:pPr>
        <w:rPr>
          <w:rFonts w:ascii="Bell MT" w:hAnsi="Bell MT"/>
          <w:sz w:val="24"/>
          <w:szCs w:val="24"/>
        </w:rPr>
      </w:pPr>
      <w:r w:rsidRPr="00E42D99">
        <w:rPr>
          <w:rFonts w:ascii="Bell MT" w:hAnsi="Bell MT"/>
          <w:sz w:val="24"/>
          <w:szCs w:val="24"/>
        </w:rPr>
        <w:t xml:space="preserve">4.  </w:t>
      </w:r>
      <w:proofErr w:type="gramStart"/>
      <w:r w:rsidRPr="00E42D99">
        <w:rPr>
          <w:rFonts w:ascii="Bell MT" w:hAnsi="Bell MT"/>
          <w:sz w:val="24"/>
          <w:szCs w:val="24"/>
        </w:rPr>
        <w:t>religious</w:t>
      </w:r>
      <w:proofErr w:type="gramEnd"/>
      <w:r w:rsidRPr="00E42D99">
        <w:rPr>
          <w:rFonts w:ascii="Bell MT" w:hAnsi="Bell MT"/>
          <w:sz w:val="24"/>
          <w:szCs w:val="24"/>
        </w:rPr>
        <w:t xml:space="preserve"> holidays.</w:t>
      </w:r>
    </w:p>
    <w:p w:rsidR="00E42D99" w:rsidRPr="00E42D99" w:rsidRDefault="00E42D99" w:rsidP="00E42D99">
      <w:pPr>
        <w:rPr>
          <w:rFonts w:ascii="Bell MT" w:hAnsi="Bell MT"/>
          <w:sz w:val="24"/>
          <w:szCs w:val="24"/>
        </w:rPr>
      </w:pPr>
      <w:r w:rsidRPr="00E42D99">
        <w:rPr>
          <w:rFonts w:ascii="Bell MT" w:hAnsi="Bell MT"/>
          <w:sz w:val="24"/>
          <w:szCs w:val="24"/>
        </w:rPr>
        <w:lastRenderedPageBreak/>
        <w:t xml:space="preserve">The instructor will determine whether other absences from class should be excused or unexcused. In the event of an impasse between the student and the instructor, the Department Chair and/or the Dean of the college shall make the final decision as to whether an absence is to </w:t>
      </w:r>
      <w:proofErr w:type="gramStart"/>
      <w:r w:rsidRPr="00E42D99">
        <w:rPr>
          <w:rFonts w:ascii="Bell MT" w:hAnsi="Bell MT"/>
          <w:sz w:val="24"/>
          <w:szCs w:val="24"/>
        </w:rPr>
        <w:t>be considered</w:t>
      </w:r>
      <w:proofErr w:type="gramEnd"/>
      <w:r w:rsidRPr="00E42D99">
        <w:rPr>
          <w:rFonts w:ascii="Bell MT" w:hAnsi="Bell MT"/>
          <w:sz w:val="24"/>
          <w:szCs w:val="24"/>
        </w:rPr>
        <w:t xml:space="preserve"> excused. An instructor is permitted to impose a penalty, including assigning the grade of F, for unexcused absences in excess of 25% of the regularly scheduled class meetings (Coastal Carolina Catalog, 2013-2014).</w:t>
      </w:r>
    </w:p>
    <w:p w:rsidR="00E42D99" w:rsidRPr="00E42D99" w:rsidRDefault="00E42D99" w:rsidP="00E42D99">
      <w:pPr>
        <w:rPr>
          <w:rFonts w:ascii="Bell MT" w:hAnsi="Bell MT"/>
          <w:sz w:val="24"/>
          <w:szCs w:val="24"/>
        </w:rPr>
      </w:pPr>
      <w:r w:rsidRPr="00E42D99">
        <w:rPr>
          <w:rFonts w:ascii="Bell MT" w:hAnsi="Bell MT"/>
          <w:sz w:val="24"/>
          <w:szCs w:val="24"/>
        </w:rPr>
        <w:t xml:space="preserve">Attendance </w:t>
      </w:r>
      <w:proofErr w:type="gramStart"/>
      <w:r w:rsidRPr="00E42D99">
        <w:rPr>
          <w:rFonts w:ascii="Bell MT" w:hAnsi="Bell MT"/>
          <w:sz w:val="24"/>
          <w:szCs w:val="24"/>
        </w:rPr>
        <w:t>will be taken</w:t>
      </w:r>
      <w:proofErr w:type="gramEnd"/>
      <w:r w:rsidRPr="00E42D99">
        <w:rPr>
          <w:rFonts w:ascii="Bell MT" w:hAnsi="Bell MT"/>
          <w:sz w:val="24"/>
          <w:szCs w:val="24"/>
        </w:rPr>
        <w:t xml:space="preserve"> in ALL class meetings and a grade will be assigned for attendance.  If class </w:t>
      </w:r>
      <w:proofErr w:type="gramStart"/>
      <w:r w:rsidRPr="00E42D99">
        <w:rPr>
          <w:rFonts w:ascii="Bell MT" w:hAnsi="Bell MT"/>
          <w:sz w:val="24"/>
          <w:szCs w:val="24"/>
        </w:rPr>
        <w:t>is missed</w:t>
      </w:r>
      <w:proofErr w:type="gramEnd"/>
      <w:r w:rsidRPr="00E42D99">
        <w:rPr>
          <w:rFonts w:ascii="Bell MT" w:hAnsi="Bell MT"/>
          <w:sz w:val="24"/>
          <w:szCs w:val="24"/>
        </w:rPr>
        <w:t xml:space="preserve">, it will be the responsibility of the student to contact the instructor and make arrangements at the convenience of the instructor. The instructor is not obligated to allow a student to make up work missed due to an unexcused absence. You </w:t>
      </w:r>
      <w:proofErr w:type="gramStart"/>
      <w:r w:rsidRPr="00E42D99">
        <w:rPr>
          <w:rFonts w:ascii="Bell MT" w:hAnsi="Bell MT"/>
          <w:sz w:val="24"/>
          <w:szCs w:val="24"/>
        </w:rPr>
        <w:t>are allowed</w:t>
      </w:r>
      <w:proofErr w:type="gramEnd"/>
      <w:r w:rsidRPr="00E42D99">
        <w:rPr>
          <w:rFonts w:ascii="Bell MT" w:hAnsi="Bell MT"/>
          <w:sz w:val="24"/>
          <w:szCs w:val="24"/>
        </w:rPr>
        <w:t xml:space="preserve"> one free unexcused absence. After that, participation points </w:t>
      </w:r>
      <w:proofErr w:type="gramStart"/>
      <w:r w:rsidRPr="00E42D99">
        <w:rPr>
          <w:rFonts w:ascii="Bell MT" w:hAnsi="Bell MT"/>
          <w:sz w:val="24"/>
          <w:szCs w:val="24"/>
        </w:rPr>
        <w:t>will be deducted</w:t>
      </w:r>
      <w:proofErr w:type="gramEnd"/>
      <w:r w:rsidRPr="00E42D99">
        <w:rPr>
          <w:rFonts w:ascii="Bell MT" w:hAnsi="Bell MT"/>
          <w:sz w:val="24"/>
          <w:szCs w:val="24"/>
        </w:rPr>
        <w:t xml:space="preserve">. If you miss six unexcused </w:t>
      </w:r>
      <w:proofErr w:type="gramStart"/>
      <w:r w:rsidRPr="00E42D99">
        <w:rPr>
          <w:rFonts w:ascii="Bell MT" w:hAnsi="Bell MT"/>
          <w:sz w:val="24"/>
          <w:szCs w:val="24"/>
        </w:rPr>
        <w:t>classes</w:t>
      </w:r>
      <w:proofErr w:type="gramEnd"/>
      <w:r w:rsidRPr="00E42D99">
        <w:rPr>
          <w:rFonts w:ascii="Bell MT" w:hAnsi="Bell MT"/>
          <w:sz w:val="24"/>
          <w:szCs w:val="24"/>
        </w:rPr>
        <w:t xml:space="preserve"> your participation grade will be zero. If you miss eight unexcused </w:t>
      </w:r>
      <w:proofErr w:type="gramStart"/>
      <w:r w:rsidRPr="00E42D99">
        <w:rPr>
          <w:rFonts w:ascii="Bell MT" w:hAnsi="Bell MT"/>
          <w:sz w:val="24"/>
          <w:szCs w:val="24"/>
        </w:rPr>
        <w:t>classes</w:t>
      </w:r>
      <w:proofErr w:type="gramEnd"/>
      <w:r w:rsidRPr="00E42D99">
        <w:rPr>
          <w:rFonts w:ascii="Bell MT" w:hAnsi="Bell MT"/>
          <w:sz w:val="24"/>
          <w:szCs w:val="24"/>
        </w:rPr>
        <w:t xml:space="preserve"> you will automatically fail the course.</w:t>
      </w:r>
    </w:p>
    <w:p w:rsidR="00F629F9" w:rsidRPr="00C15F90" w:rsidRDefault="00F629F9" w:rsidP="00F629F9">
      <w:pPr>
        <w:spacing w:after="0" w:line="240" w:lineRule="auto"/>
        <w:rPr>
          <w:rFonts w:ascii="Bell MT" w:hAnsi="Bell MT"/>
          <w:b/>
          <w:sz w:val="24"/>
          <w:szCs w:val="24"/>
        </w:rPr>
      </w:pPr>
      <w:r w:rsidRPr="00C15F90">
        <w:rPr>
          <w:rFonts w:ascii="Bell MT" w:hAnsi="Bell MT"/>
          <w:b/>
          <w:sz w:val="24"/>
          <w:szCs w:val="24"/>
        </w:rPr>
        <w:t>Grading Policy</w:t>
      </w:r>
      <w:r w:rsidR="00C15F90">
        <w:rPr>
          <w:rFonts w:ascii="Bell MT" w:hAnsi="Bell MT"/>
          <w:b/>
          <w:sz w:val="24"/>
          <w:szCs w:val="24"/>
        </w:rPr>
        <w:t>:</w:t>
      </w:r>
    </w:p>
    <w:p w:rsidR="00F629F9" w:rsidRPr="00C93712" w:rsidRDefault="00F629F9" w:rsidP="00F629F9">
      <w:pPr>
        <w:spacing w:after="0" w:line="240" w:lineRule="auto"/>
        <w:rPr>
          <w:rFonts w:ascii="Bell MT" w:hAnsi="Bell MT"/>
          <w:sz w:val="24"/>
          <w:szCs w:val="24"/>
        </w:rPr>
      </w:pPr>
    </w:p>
    <w:p w:rsidR="00F629F9" w:rsidRPr="00C93712" w:rsidRDefault="00F629F9" w:rsidP="00F629F9">
      <w:pPr>
        <w:spacing w:line="240" w:lineRule="auto"/>
        <w:rPr>
          <w:rFonts w:ascii="Bell MT" w:hAnsi="Bell MT"/>
          <w:sz w:val="24"/>
          <w:szCs w:val="24"/>
        </w:rPr>
      </w:pPr>
      <w:r w:rsidRPr="00C93712">
        <w:rPr>
          <w:rFonts w:ascii="Bell MT" w:hAnsi="Bell MT"/>
          <w:sz w:val="24"/>
          <w:szCs w:val="24"/>
        </w:rPr>
        <w:t>Late assignments – Assignments turned in after the due date and time are considered late. Your assignments will be due on the day noted on the syllabus under “Course Schedule” below at the beginning of class. Assignments not turned at the beginning of class will be considered late and will have one full grade deducted for each day late (so from an 86 to a 76). Assignments will not be accepted after two full days late (for example, if the assignment is due on Wednesday and it is not turned in by Friday) it will be recorded as a zero.</w:t>
      </w:r>
    </w:p>
    <w:p w:rsidR="00F629F9" w:rsidRPr="00C93712" w:rsidRDefault="00F629F9" w:rsidP="00F629F9">
      <w:pPr>
        <w:spacing w:line="240" w:lineRule="auto"/>
        <w:rPr>
          <w:rFonts w:ascii="Bell MT" w:hAnsi="Bell MT"/>
          <w:sz w:val="24"/>
          <w:szCs w:val="24"/>
        </w:rPr>
      </w:pPr>
      <w:r w:rsidRPr="00C93712">
        <w:rPr>
          <w:rFonts w:ascii="Bell MT" w:hAnsi="Bell MT"/>
          <w:sz w:val="24"/>
          <w:szCs w:val="24"/>
        </w:rPr>
        <w:t>Exam make ups – Exam make ups MUST be scheduled before the exam. Any missed exams not accounted for before the exam will be recorded as zero with no exceptions. If you are going to miss an exam you must consult directly with Instructor Andrew Busch at least two days before the exam, and you must have documentation as to why you are missing the exam.</w:t>
      </w:r>
    </w:p>
    <w:p w:rsidR="00F629F9" w:rsidRDefault="00F629F9" w:rsidP="00F629F9">
      <w:pPr>
        <w:spacing w:line="240" w:lineRule="auto"/>
        <w:rPr>
          <w:rFonts w:ascii="Bell MT" w:hAnsi="Bell MT"/>
          <w:sz w:val="24"/>
          <w:szCs w:val="24"/>
        </w:rPr>
      </w:pPr>
      <w:r w:rsidRPr="00C93712">
        <w:rPr>
          <w:rFonts w:ascii="Bell MT" w:hAnsi="Bell MT"/>
          <w:sz w:val="24"/>
          <w:szCs w:val="24"/>
        </w:rPr>
        <w:t>Grade changes – You must wait at least 24 hours after receiving a graded exam or paper before meeting to discuss a grade change. After 24 hours you can request a meeting with the instructor for up to four days. After this period you may not meet with the instructor to request a grade change. If you do want a meeting, be sure to have an argument prepared as to why your grade should be changed.</w:t>
      </w:r>
    </w:p>
    <w:p w:rsidR="00E42D99" w:rsidRPr="00E42D99" w:rsidRDefault="00E42D99" w:rsidP="00E42D99">
      <w:pPr>
        <w:contextualSpacing/>
        <w:rPr>
          <w:rFonts w:ascii="Bell MT" w:hAnsi="Bell MT"/>
          <w:b/>
          <w:sz w:val="24"/>
          <w:szCs w:val="24"/>
        </w:rPr>
      </w:pPr>
      <w:r w:rsidRPr="00E42D99">
        <w:rPr>
          <w:rFonts w:ascii="Bell MT" w:hAnsi="Bell MT"/>
          <w:b/>
          <w:sz w:val="24"/>
          <w:szCs w:val="24"/>
        </w:rPr>
        <w:t>Plagiarism Statement</w:t>
      </w:r>
    </w:p>
    <w:p w:rsidR="00E42D99" w:rsidRPr="00E42D99" w:rsidRDefault="00E42D99" w:rsidP="00E42D99">
      <w:pPr>
        <w:contextualSpacing/>
        <w:rPr>
          <w:rFonts w:ascii="Bell MT" w:hAnsi="Bell MT"/>
          <w:sz w:val="24"/>
          <w:szCs w:val="24"/>
        </w:rPr>
      </w:pPr>
      <w:r w:rsidRPr="00E42D99">
        <w:rPr>
          <w:rFonts w:ascii="Bell MT" w:hAnsi="Bell MT"/>
          <w:sz w:val="24"/>
          <w:szCs w:val="24"/>
        </w:rPr>
        <w:t xml:space="preserve">Plagiarism </w:t>
      </w:r>
      <w:proofErr w:type="gramStart"/>
      <w:r w:rsidRPr="00E42D99">
        <w:rPr>
          <w:rFonts w:ascii="Bell MT" w:hAnsi="Bell MT"/>
          <w:sz w:val="24"/>
          <w:szCs w:val="24"/>
        </w:rPr>
        <w:t>is not tolerated</w:t>
      </w:r>
      <w:proofErr w:type="gramEnd"/>
      <w:r w:rsidRPr="00E42D99">
        <w:rPr>
          <w:rFonts w:ascii="Bell MT" w:hAnsi="Bell MT"/>
          <w:sz w:val="24"/>
          <w:szCs w:val="24"/>
        </w:rPr>
        <w:t xml:space="preserve">, and any plagiarized assignment will receive the grade of (0) and my warrant failure for the class. </w:t>
      </w:r>
      <w:r w:rsidRPr="00E42D99">
        <w:rPr>
          <w:rFonts w:ascii="Bell MT" w:eastAsia="Times New Roman" w:hAnsi="Bell MT"/>
          <w:sz w:val="24"/>
          <w:szCs w:val="24"/>
        </w:rPr>
        <w:t xml:space="preserve">Examples of plagiarism include, but are not limited to, the following: </w:t>
      </w:r>
    </w:p>
    <w:p w:rsidR="00E42D99" w:rsidRPr="00E42D99" w:rsidRDefault="00E42D99" w:rsidP="00E42D99">
      <w:pPr>
        <w:pStyle w:val="ListParagraph"/>
        <w:numPr>
          <w:ilvl w:val="0"/>
          <w:numId w:val="1"/>
        </w:numPr>
        <w:spacing w:after="0" w:line="240" w:lineRule="auto"/>
        <w:rPr>
          <w:rFonts w:ascii="Bell MT" w:hAnsi="Bell MT" w:cs="Times New Roman"/>
          <w:sz w:val="24"/>
          <w:szCs w:val="24"/>
        </w:rPr>
      </w:pPr>
      <w:r w:rsidRPr="00E42D99">
        <w:rPr>
          <w:rFonts w:ascii="Bell MT" w:eastAsia="Times New Roman" w:hAnsi="Bell MT" w:cs="Times New Roman"/>
          <w:sz w:val="24"/>
          <w:szCs w:val="24"/>
        </w:rPr>
        <w:t>borrowing words, sentences, ideas, conclusions, examples and/or organization of an assignment without proper acknowledgment from a source (for example, a book, article, electronic documents, or another student's paper);</w:t>
      </w:r>
    </w:p>
    <w:p w:rsidR="00E42D99" w:rsidRPr="00E42D99" w:rsidRDefault="00E42D99" w:rsidP="00E42D99">
      <w:pPr>
        <w:pStyle w:val="ListParagraph"/>
        <w:numPr>
          <w:ilvl w:val="0"/>
          <w:numId w:val="1"/>
        </w:numPr>
        <w:spacing w:before="100" w:beforeAutospacing="1" w:after="100" w:afterAutospacing="1" w:line="240" w:lineRule="auto"/>
        <w:rPr>
          <w:rFonts w:ascii="Bell MT" w:eastAsia="Times New Roman" w:hAnsi="Bell MT" w:cs="Times New Roman"/>
          <w:sz w:val="24"/>
          <w:szCs w:val="24"/>
        </w:rPr>
      </w:pPr>
      <w:r w:rsidRPr="00E42D99">
        <w:rPr>
          <w:rFonts w:ascii="Bell MT" w:eastAsia="Times New Roman" w:hAnsi="Bell MT" w:cs="Times New Roman"/>
          <w:sz w:val="24"/>
          <w:szCs w:val="24"/>
        </w:rPr>
        <w:t>submitting another person's work in place of his/her own;</w:t>
      </w:r>
    </w:p>
    <w:p w:rsidR="00E42D99" w:rsidRPr="00E42D99" w:rsidRDefault="00E42D99" w:rsidP="00E42D99">
      <w:pPr>
        <w:pStyle w:val="ListParagraph"/>
        <w:numPr>
          <w:ilvl w:val="0"/>
          <w:numId w:val="1"/>
        </w:numPr>
        <w:spacing w:after="0" w:line="240" w:lineRule="auto"/>
        <w:rPr>
          <w:rFonts w:ascii="Bell MT" w:eastAsia="Times New Roman" w:hAnsi="Bell MT" w:cs="Times New Roman"/>
          <w:sz w:val="24"/>
          <w:szCs w:val="24"/>
        </w:rPr>
      </w:pPr>
      <w:r w:rsidRPr="00E42D99">
        <w:rPr>
          <w:rFonts w:ascii="Bell MT" w:eastAsia="Times New Roman" w:hAnsi="Bell MT" w:cs="Times New Roman"/>
          <w:sz w:val="24"/>
          <w:szCs w:val="24"/>
        </w:rPr>
        <w:t>allowing someone else to revise, correct or edit an assignment without explicit permission of the instructor;</w:t>
      </w:r>
    </w:p>
    <w:p w:rsidR="00E42D99" w:rsidRPr="00E42D99" w:rsidRDefault="00E42D99" w:rsidP="00E42D99">
      <w:pPr>
        <w:pStyle w:val="ListParagraph"/>
        <w:numPr>
          <w:ilvl w:val="0"/>
          <w:numId w:val="1"/>
        </w:numPr>
        <w:spacing w:after="0" w:line="240" w:lineRule="auto"/>
        <w:rPr>
          <w:rFonts w:ascii="Bell MT" w:eastAsia="Times New Roman" w:hAnsi="Bell MT" w:cs="Times New Roman"/>
          <w:sz w:val="24"/>
          <w:szCs w:val="24"/>
        </w:rPr>
      </w:pPr>
      <w:r w:rsidRPr="00E42D99">
        <w:rPr>
          <w:rFonts w:ascii="Bell MT" w:eastAsia="Times New Roman" w:hAnsi="Bell MT" w:cs="Times New Roman"/>
          <w:sz w:val="24"/>
          <w:szCs w:val="24"/>
        </w:rPr>
        <w:t>submitting work without proper acknowledgment from commercial firms, Web sites, fraternity or sorority files or any other outside sources, whether purchased or not;</w:t>
      </w:r>
    </w:p>
    <w:p w:rsidR="00E42D99" w:rsidRPr="00E42D99" w:rsidRDefault="00E42D99" w:rsidP="00E42D99">
      <w:pPr>
        <w:pStyle w:val="ListParagraph"/>
        <w:numPr>
          <w:ilvl w:val="0"/>
          <w:numId w:val="1"/>
        </w:numPr>
        <w:spacing w:after="0" w:line="240" w:lineRule="auto"/>
        <w:rPr>
          <w:rFonts w:ascii="Bell MT" w:eastAsia="Times New Roman" w:hAnsi="Bell MT" w:cs="Times New Roman"/>
          <w:sz w:val="24"/>
          <w:szCs w:val="24"/>
        </w:rPr>
      </w:pPr>
      <w:r w:rsidRPr="00E42D99">
        <w:rPr>
          <w:rFonts w:ascii="Bell MT" w:eastAsia="Times New Roman" w:hAnsi="Bell MT" w:cs="Times New Roman"/>
          <w:sz w:val="24"/>
          <w:szCs w:val="24"/>
        </w:rPr>
        <w:t>allowing another person to substitute for them any part of a course for them, including quizzes, tests, and final examinations;</w:t>
      </w:r>
    </w:p>
    <w:p w:rsidR="00E42D99" w:rsidRPr="00E42D99" w:rsidRDefault="00E42D99" w:rsidP="00E42D99">
      <w:pPr>
        <w:pStyle w:val="ListParagraph"/>
        <w:numPr>
          <w:ilvl w:val="0"/>
          <w:numId w:val="1"/>
        </w:numPr>
        <w:spacing w:after="0" w:line="240" w:lineRule="auto"/>
        <w:rPr>
          <w:rFonts w:ascii="Bell MT" w:eastAsia="Times New Roman" w:hAnsi="Bell MT" w:cs="Times New Roman"/>
          <w:sz w:val="24"/>
          <w:szCs w:val="24"/>
        </w:rPr>
      </w:pPr>
      <w:r w:rsidRPr="00E42D99">
        <w:rPr>
          <w:rFonts w:ascii="Bell MT" w:eastAsia="Times New Roman" w:hAnsi="Bell MT" w:cs="Times New Roman"/>
          <w:sz w:val="24"/>
          <w:szCs w:val="24"/>
        </w:rPr>
        <w:lastRenderedPageBreak/>
        <w:t>submitting any written assignments done with the assistance of another without the explicit permission of the instructor;</w:t>
      </w:r>
    </w:p>
    <w:p w:rsidR="00E42D99" w:rsidRPr="00E42D99" w:rsidRDefault="00E42D99" w:rsidP="00E42D99">
      <w:pPr>
        <w:pStyle w:val="ListParagraph"/>
        <w:numPr>
          <w:ilvl w:val="0"/>
          <w:numId w:val="1"/>
        </w:numPr>
        <w:spacing w:after="0" w:line="240" w:lineRule="auto"/>
        <w:rPr>
          <w:rFonts w:ascii="Bell MT" w:eastAsia="Times New Roman" w:hAnsi="Bell MT" w:cs="Times New Roman"/>
          <w:sz w:val="24"/>
          <w:szCs w:val="24"/>
        </w:rPr>
      </w:pPr>
      <w:r w:rsidRPr="00E42D99">
        <w:rPr>
          <w:rFonts w:ascii="Bell MT" w:eastAsia="Times New Roman" w:hAnsi="Bell MT" w:cs="Times New Roman"/>
          <w:sz w:val="24"/>
          <w:szCs w:val="24"/>
        </w:rPr>
        <w:t>submitting work that was originally prepared for another class without the explicit permission of the instructor;</w:t>
      </w:r>
    </w:p>
    <w:p w:rsidR="00E42D99" w:rsidRPr="00E42D99" w:rsidRDefault="00E42D99" w:rsidP="00E42D99">
      <w:pPr>
        <w:pStyle w:val="ListParagraph"/>
        <w:numPr>
          <w:ilvl w:val="0"/>
          <w:numId w:val="1"/>
        </w:numPr>
        <w:spacing w:after="0" w:line="240" w:lineRule="auto"/>
        <w:rPr>
          <w:rFonts w:ascii="Bell MT" w:eastAsia="Times New Roman" w:hAnsi="Bell MT" w:cs="Times New Roman"/>
          <w:sz w:val="24"/>
          <w:szCs w:val="24"/>
        </w:rPr>
      </w:pPr>
      <w:proofErr w:type="gramStart"/>
      <w:r w:rsidRPr="00E42D99">
        <w:rPr>
          <w:rFonts w:ascii="Bell MT" w:eastAsia="Times New Roman" w:hAnsi="Bell MT" w:cs="Times New Roman"/>
          <w:sz w:val="24"/>
          <w:szCs w:val="24"/>
        </w:rPr>
        <w:t>knowingly</w:t>
      </w:r>
      <w:proofErr w:type="gramEnd"/>
      <w:r w:rsidRPr="00E42D99">
        <w:rPr>
          <w:rFonts w:ascii="Bell MT" w:eastAsia="Times New Roman" w:hAnsi="Bell MT" w:cs="Times New Roman"/>
          <w:sz w:val="24"/>
          <w:szCs w:val="24"/>
        </w:rPr>
        <w:t xml:space="preserve"> aiding another student who is engaged in plagiarism.</w:t>
      </w:r>
    </w:p>
    <w:p w:rsidR="00E42D99" w:rsidRPr="00E42D99" w:rsidRDefault="00E42D99" w:rsidP="00E42D99">
      <w:pPr>
        <w:rPr>
          <w:rFonts w:ascii="Bell MT" w:eastAsia="Times New Roman" w:hAnsi="Bell MT"/>
          <w:sz w:val="24"/>
          <w:szCs w:val="24"/>
        </w:rPr>
      </w:pPr>
    </w:p>
    <w:p w:rsidR="00E42D99" w:rsidRPr="00E42D99" w:rsidRDefault="00E42D99" w:rsidP="00E42D99">
      <w:pPr>
        <w:rPr>
          <w:rFonts w:ascii="Bell MT" w:eastAsia="Times New Roman" w:hAnsi="Bell MT"/>
          <w:b/>
          <w:sz w:val="24"/>
          <w:szCs w:val="24"/>
          <w:u w:val="single"/>
        </w:rPr>
      </w:pPr>
      <w:r w:rsidRPr="00E42D99">
        <w:rPr>
          <w:rFonts w:ascii="Bell MT" w:hAnsi="Bell MT" w:cs="Calibri"/>
          <w:b/>
          <w:color w:val="252525"/>
          <w:sz w:val="24"/>
          <w:szCs w:val="24"/>
          <w:u w:val="single"/>
          <w:shd w:val="clear" w:color="auto" w:fill="FFFFFF"/>
        </w:rPr>
        <w:t>Closing of the University for Inclement Weather</w:t>
      </w:r>
    </w:p>
    <w:p w:rsidR="006D6677" w:rsidRPr="00E42D99" w:rsidRDefault="00E42D99" w:rsidP="00C15F90">
      <w:pPr>
        <w:rPr>
          <w:rFonts w:ascii="Bell MT" w:eastAsia="Times New Roman" w:hAnsi="Bell MT"/>
          <w:sz w:val="24"/>
          <w:szCs w:val="24"/>
        </w:rPr>
      </w:pPr>
      <w:r w:rsidRPr="00E42D99">
        <w:rPr>
          <w:rFonts w:ascii="Bell MT" w:hAnsi="Bell MT" w:cs="Calibri"/>
          <w:color w:val="000000"/>
          <w:sz w:val="24"/>
          <w:szCs w:val="24"/>
          <w:shd w:val="clear" w:color="auto" w:fill="FFFFFF"/>
        </w:rPr>
        <w:t xml:space="preserve">In the event of hazardous weather, faculty, staff, and students </w:t>
      </w:r>
      <w:proofErr w:type="gramStart"/>
      <w:r w:rsidRPr="00E42D99">
        <w:rPr>
          <w:rFonts w:ascii="Bell MT" w:hAnsi="Bell MT" w:cs="Calibri"/>
          <w:color w:val="000000"/>
          <w:sz w:val="24"/>
          <w:szCs w:val="24"/>
          <w:shd w:val="clear" w:color="auto" w:fill="FFFFFF"/>
        </w:rPr>
        <w:t>are requested</w:t>
      </w:r>
      <w:proofErr w:type="gramEnd"/>
      <w:r w:rsidRPr="00E42D99">
        <w:rPr>
          <w:rFonts w:ascii="Bell MT" w:hAnsi="Bell MT" w:cs="Calibri"/>
          <w:color w:val="000000"/>
          <w:sz w:val="24"/>
          <w:szCs w:val="24"/>
          <w:shd w:val="clear" w:color="auto" w:fill="FFFFFF"/>
        </w:rPr>
        <w:t xml:space="preserve"> to listen to local radio and television stations or visit the Coastal Carolina University website for official University closing announcements. Announcements about hazardous weather </w:t>
      </w:r>
      <w:proofErr w:type="gramStart"/>
      <w:r w:rsidRPr="00E42D99">
        <w:rPr>
          <w:rFonts w:ascii="Bell MT" w:hAnsi="Bell MT" w:cs="Calibri"/>
          <w:color w:val="000000"/>
          <w:sz w:val="24"/>
          <w:szCs w:val="24"/>
          <w:shd w:val="clear" w:color="auto" w:fill="FFFFFF"/>
        </w:rPr>
        <w:t>are also posted</w:t>
      </w:r>
      <w:proofErr w:type="gramEnd"/>
      <w:r w:rsidRPr="00E42D99">
        <w:rPr>
          <w:rFonts w:ascii="Bell MT" w:hAnsi="Bell MT" w:cs="Calibri"/>
          <w:color w:val="000000"/>
          <w:sz w:val="24"/>
          <w:szCs w:val="24"/>
          <w:shd w:val="clear" w:color="auto" w:fill="FFFFFF"/>
        </w:rPr>
        <w:t xml:space="preserve"> on the University’s homepage. Review the </w:t>
      </w:r>
      <w:hyperlink r:id="rId8" w:tgtFrame="_blank" w:history="1">
        <w:r w:rsidRPr="00E42D99">
          <w:rPr>
            <w:rStyle w:val="Hyperlink"/>
            <w:rFonts w:ascii="Bell MT" w:hAnsi="Bell MT" w:cs="Calibri"/>
            <w:sz w:val="24"/>
            <w:szCs w:val="24"/>
            <w:shd w:val="clear" w:color="auto" w:fill="FFFFFF"/>
          </w:rPr>
          <w:t>Hazardous Weather and Emergency Conditions Leave Policy</w:t>
        </w:r>
      </w:hyperlink>
      <w:r w:rsidRPr="00E42D99">
        <w:rPr>
          <w:rFonts w:ascii="Bell MT" w:hAnsi="Bell MT" w:cs="Calibri"/>
          <w:color w:val="0462C1"/>
          <w:sz w:val="24"/>
          <w:szCs w:val="24"/>
          <w:shd w:val="clear" w:color="auto" w:fill="FFFFFF"/>
        </w:rPr>
        <w:t> </w:t>
      </w:r>
      <w:r w:rsidRPr="00E42D99">
        <w:rPr>
          <w:rFonts w:ascii="Bell MT" w:hAnsi="Bell MT" w:cs="Calibri"/>
          <w:color w:val="000000"/>
          <w:sz w:val="24"/>
          <w:szCs w:val="24"/>
          <w:shd w:val="clear" w:color="auto" w:fill="FFFFFF"/>
        </w:rPr>
        <w:t>(FAST-HREO-220). Instructors may refer to the </w:t>
      </w:r>
      <w:hyperlink r:id="rId9" w:tgtFrame="_blank" w:history="1">
        <w:r w:rsidRPr="00E42D99">
          <w:rPr>
            <w:rStyle w:val="Hyperlink"/>
            <w:rFonts w:ascii="Bell MT" w:hAnsi="Bell MT" w:cs="Calibri"/>
            <w:sz w:val="24"/>
            <w:szCs w:val="24"/>
            <w:shd w:val="clear" w:color="auto" w:fill="FFFFFF"/>
          </w:rPr>
          <w:t>Contingency Instruction website</w:t>
        </w:r>
      </w:hyperlink>
      <w:r w:rsidRPr="00E42D99">
        <w:rPr>
          <w:rFonts w:ascii="Bell MT" w:hAnsi="Bell MT" w:cs="Calibri"/>
          <w:color w:val="0462C1"/>
          <w:sz w:val="24"/>
          <w:szCs w:val="24"/>
          <w:shd w:val="clear" w:color="auto" w:fill="FFFFFF"/>
        </w:rPr>
        <w:t> </w:t>
      </w:r>
      <w:r w:rsidRPr="00E42D99">
        <w:rPr>
          <w:rFonts w:ascii="Bell MT" w:hAnsi="Bell MT" w:cs="Calibri"/>
          <w:color w:val="000000"/>
          <w:sz w:val="24"/>
          <w:szCs w:val="24"/>
          <w:shd w:val="clear" w:color="auto" w:fill="FFFFFF"/>
        </w:rPr>
        <w:t xml:space="preserve">or Section VIII N. Contingency Instruction for information about what to do if class </w:t>
      </w:r>
      <w:proofErr w:type="gramStart"/>
      <w:r w:rsidRPr="00E42D99">
        <w:rPr>
          <w:rFonts w:ascii="Bell MT" w:hAnsi="Bell MT" w:cs="Calibri"/>
          <w:color w:val="000000"/>
          <w:sz w:val="24"/>
          <w:szCs w:val="24"/>
          <w:shd w:val="clear" w:color="auto" w:fill="FFFFFF"/>
        </w:rPr>
        <w:t>has been cancelled</w:t>
      </w:r>
      <w:proofErr w:type="gramEnd"/>
      <w:r w:rsidRPr="00E42D99">
        <w:rPr>
          <w:rFonts w:ascii="Bell MT" w:hAnsi="Bell MT" w:cs="Calibri"/>
          <w:color w:val="000000"/>
          <w:sz w:val="24"/>
          <w:szCs w:val="24"/>
          <w:shd w:val="clear" w:color="auto" w:fill="FFFFFF"/>
        </w:rPr>
        <w:t>.</w:t>
      </w:r>
    </w:p>
    <w:p w:rsidR="00F629F9" w:rsidRDefault="006D6677" w:rsidP="007502C5">
      <w:pPr>
        <w:spacing w:line="240" w:lineRule="auto"/>
        <w:rPr>
          <w:rFonts w:ascii="Bell MT" w:hAnsi="Bell MT"/>
          <w:b/>
          <w:sz w:val="24"/>
          <w:szCs w:val="24"/>
        </w:rPr>
      </w:pPr>
      <w:proofErr w:type="gramStart"/>
      <w:r>
        <w:rPr>
          <w:rFonts w:ascii="Bell MT" w:hAnsi="Bell MT"/>
          <w:b/>
          <w:sz w:val="24"/>
          <w:szCs w:val="24"/>
        </w:rPr>
        <w:t>Course Schedule</w:t>
      </w:r>
      <w:r w:rsidR="0041689F">
        <w:rPr>
          <w:rFonts w:ascii="Bell MT" w:hAnsi="Bell MT"/>
          <w:b/>
          <w:sz w:val="24"/>
          <w:szCs w:val="24"/>
        </w:rPr>
        <w:t xml:space="preserve"> (can be amended by instructor</w:t>
      </w:r>
      <w:proofErr w:type="gramEnd"/>
      <w:r w:rsidR="0041689F">
        <w:rPr>
          <w:rFonts w:ascii="Bell MT" w:hAnsi="Bell MT"/>
          <w:b/>
          <w:sz w:val="24"/>
          <w:szCs w:val="24"/>
        </w:rPr>
        <w:t>)</w:t>
      </w:r>
      <w:r w:rsidR="00E07EAD">
        <w:rPr>
          <w:rFonts w:ascii="Bell MT" w:hAnsi="Bell MT"/>
          <w:b/>
          <w:sz w:val="24"/>
          <w:szCs w:val="24"/>
        </w:rPr>
        <w:t>:</w:t>
      </w:r>
    </w:p>
    <w:p w:rsidR="00714660" w:rsidRPr="006D6677" w:rsidRDefault="00714660" w:rsidP="007502C5">
      <w:pPr>
        <w:spacing w:line="240" w:lineRule="auto"/>
        <w:rPr>
          <w:rFonts w:ascii="Bell MT" w:hAnsi="Bell MT"/>
          <w:b/>
          <w:sz w:val="24"/>
          <w:szCs w:val="24"/>
        </w:rPr>
      </w:pPr>
      <w:r>
        <w:rPr>
          <w:rFonts w:ascii="Bell MT" w:hAnsi="Bell MT"/>
          <w:b/>
          <w:sz w:val="24"/>
          <w:szCs w:val="24"/>
        </w:rPr>
        <w:t>UNIT ONE: Ideas and Ideals</w:t>
      </w:r>
    </w:p>
    <w:p w:rsidR="007502C5" w:rsidRDefault="006B362E" w:rsidP="007502C5">
      <w:pPr>
        <w:spacing w:after="0" w:line="240" w:lineRule="auto"/>
        <w:rPr>
          <w:rFonts w:ascii="Bell MT" w:hAnsi="Bell MT"/>
          <w:sz w:val="24"/>
          <w:szCs w:val="24"/>
        </w:rPr>
      </w:pPr>
      <w:r>
        <w:rPr>
          <w:rFonts w:ascii="Bell MT" w:hAnsi="Bell MT"/>
          <w:b/>
          <w:sz w:val="24"/>
          <w:szCs w:val="24"/>
        </w:rPr>
        <w:t>Week One (January 26 and 28</w:t>
      </w:r>
      <w:r w:rsidR="0083670E">
        <w:rPr>
          <w:rFonts w:ascii="Bell MT" w:hAnsi="Bell MT"/>
          <w:b/>
          <w:sz w:val="24"/>
          <w:szCs w:val="24"/>
        </w:rPr>
        <w:t xml:space="preserve">): </w:t>
      </w:r>
      <w:r w:rsidR="008C7244">
        <w:rPr>
          <w:rFonts w:ascii="Bell MT" w:hAnsi="Bell MT"/>
          <w:b/>
          <w:sz w:val="24"/>
          <w:szCs w:val="24"/>
        </w:rPr>
        <w:t>Introduction to Environmental History</w:t>
      </w:r>
    </w:p>
    <w:p w:rsidR="007502C5" w:rsidRDefault="00FC355D" w:rsidP="007502C5">
      <w:pPr>
        <w:spacing w:after="0" w:line="240" w:lineRule="auto"/>
        <w:rPr>
          <w:rFonts w:ascii="Bell MT" w:hAnsi="Bell MT"/>
          <w:sz w:val="24"/>
          <w:szCs w:val="24"/>
        </w:rPr>
      </w:pPr>
      <w:r>
        <w:rPr>
          <w:rFonts w:ascii="Bell MT" w:hAnsi="Bell MT"/>
          <w:sz w:val="24"/>
          <w:szCs w:val="24"/>
        </w:rPr>
        <w:t>Tuesday</w:t>
      </w:r>
      <w:r w:rsidR="007502C5">
        <w:rPr>
          <w:rFonts w:ascii="Bell MT" w:hAnsi="Bell MT"/>
          <w:sz w:val="24"/>
          <w:szCs w:val="24"/>
        </w:rPr>
        <w:t>: Intro and Syllabus</w:t>
      </w:r>
    </w:p>
    <w:p w:rsidR="0051704D" w:rsidRDefault="00FC355D" w:rsidP="0051704D">
      <w:pPr>
        <w:spacing w:after="0" w:line="240" w:lineRule="auto"/>
        <w:rPr>
          <w:rFonts w:ascii="Bell MT" w:hAnsi="Bell MT"/>
          <w:sz w:val="24"/>
          <w:szCs w:val="24"/>
        </w:rPr>
      </w:pPr>
      <w:r>
        <w:rPr>
          <w:rFonts w:ascii="Bell MT" w:hAnsi="Bell MT"/>
          <w:sz w:val="24"/>
          <w:szCs w:val="24"/>
        </w:rPr>
        <w:t>Thursday</w:t>
      </w:r>
      <w:r w:rsidR="007502C5">
        <w:rPr>
          <w:rFonts w:ascii="Bell MT" w:hAnsi="Bell MT"/>
          <w:sz w:val="24"/>
          <w:szCs w:val="24"/>
        </w:rPr>
        <w:t xml:space="preserve">: </w:t>
      </w:r>
      <w:r w:rsidR="007502C5">
        <w:rPr>
          <w:rFonts w:ascii="Bell MT" w:hAnsi="Bell MT"/>
          <w:i/>
          <w:sz w:val="24"/>
          <w:szCs w:val="24"/>
        </w:rPr>
        <w:t>Read</w:t>
      </w:r>
      <w:r w:rsidR="00F629F9">
        <w:rPr>
          <w:rFonts w:ascii="Bell MT" w:hAnsi="Bell MT"/>
          <w:sz w:val="24"/>
          <w:szCs w:val="24"/>
        </w:rPr>
        <w:t xml:space="preserve">: </w:t>
      </w:r>
      <w:proofErr w:type="spellStart"/>
      <w:r w:rsidR="00DF07B5">
        <w:rPr>
          <w:rFonts w:ascii="Bell MT" w:hAnsi="Bell MT"/>
          <w:sz w:val="24"/>
          <w:szCs w:val="24"/>
        </w:rPr>
        <w:t>Worster</w:t>
      </w:r>
      <w:proofErr w:type="spellEnd"/>
      <w:r w:rsidR="00DF07B5">
        <w:rPr>
          <w:rFonts w:ascii="Bell MT" w:hAnsi="Bell MT"/>
          <w:sz w:val="24"/>
          <w:szCs w:val="24"/>
        </w:rPr>
        <w:t>, “Thoreau and Wilderness”</w:t>
      </w:r>
      <w:r w:rsidR="00B172FD">
        <w:rPr>
          <w:rFonts w:ascii="Bell MT" w:hAnsi="Bell MT"/>
          <w:sz w:val="24"/>
          <w:szCs w:val="24"/>
        </w:rPr>
        <w:t xml:space="preserve"> and </w:t>
      </w:r>
      <w:proofErr w:type="spellStart"/>
      <w:r w:rsidR="00B172FD" w:rsidRPr="00B172FD">
        <w:rPr>
          <w:rFonts w:ascii="Bell MT" w:hAnsi="Bell MT"/>
          <w:sz w:val="24"/>
          <w:szCs w:val="24"/>
        </w:rPr>
        <w:t>Cronon</w:t>
      </w:r>
      <w:proofErr w:type="spellEnd"/>
      <w:r w:rsidR="00B172FD" w:rsidRPr="00B172FD">
        <w:rPr>
          <w:rFonts w:ascii="Bell MT" w:hAnsi="Bell MT"/>
          <w:sz w:val="24"/>
          <w:szCs w:val="24"/>
        </w:rPr>
        <w:t>, “The Trouble with Wilderness”</w:t>
      </w:r>
    </w:p>
    <w:p w:rsidR="00CA1512" w:rsidRDefault="00CA1512" w:rsidP="007502C5">
      <w:pPr>
        <w:spacing w:after="0" w:line="240" w:lineRule="auto"/>
        <w:rPr>
          <w:rFonts w:ascii="Bell MT" w:hAnsi="Bell MT"/>
          <w:b/>
          <w:sz w:val="24"/>
          <w:szCs w:val="24"/>
        </w:rPr>
      </w:pPr>
    </w:p>
    <w:p w:rsidR="007502C5" w:rsidRDefault="006B362E" w:rsidP="007502C5">
      <w:pPr>
        <w:spacing w:after="0" w:line="240" w:lineRule="auto"/>
        <w:rPr>
          <w:rFonts w:ascii="Bell MT" w:hAnsi="Bell MT"/>
          <w:sz w:val="24"/>
          <w:szCs w:val="24"/>
        </w:rPr>
      </w:pPr>
      <w:r>
        <w:rPr>
          <w:rFonts w:ascii="Bell MT" w:hAnsi="Bell MT"/>
          <w:b/>
          <w:sz w:val="24"/>
          <w:szCs w:val="24"/>
        </w:rPr>
        <w:t>Week Two (February 2 and 4</w:t>
      </w:r>
      <w:r w:rsidR="0083670E">
        <w:rPr>
          <w:rFonts w:ascii="Bell MT" w:hAnsi="Bell MT"/>
          <w:b/>
          <w:sz w:val="24"/>
          <w:szCs w:val="24"/>
        </w:rPr>
        <w:t>)</w:t>
      </w:r>
      <w:r w:rsidR="00C91A9C">
        <w:rPr>
          <w:rFonts w:ascii="Bell MT" w:hAnsi="Bell MT"/>
          <w:b/>
          <w:sz w:val="24"/>
          <w:szCs w:val="24"/>
        </w:rPr>
        <w:t>:</w:t>
      </w:r>
      <w:r w:rsidR="00DF07B5">
        <w:rPr>
          <w:rFonts w:ascii="Bell MT" w:hAnsi="Bell MT"/>
          <w:b/>
          <w:sz w:val="24"/>
          <w:szCs w:val="24"/>
        </w:rPr>
        <w:t xml:space="preserve"> Ecological and Social Collisions</w:t>
      </w:r>
    </w:p>
    <w:p w:rsidR="00E07494" w:rsidRDefault="00FC355D" w:rsidP="007502C5">
      <w:pPr>
        <w:spacing w:after="0" w:line="240" w:lineRule="auto"/>
        <w:rPr>
          <w:rFonts w:ascii="Bell MT" w:hAnsi="Bell MT"/>
          <w:sz w:val="24"/>
          <w:szCs w:val="24"/>
        </w:rPr>
      </w:pPr>
      <w:r>
        <w:rPr>
          <w:rFonts w:ascii="Bell MT" w:hAnsi="Bell MT"/>
          <w:sz w:val="24"/>
          <w:szCs w:val="24"/>
        </w:rPr>
        <w:t>Tuesday</w:t>
      </w:r>
      <w:r w:rsidR="007502C5">
        <w:rPr>
          <w:rFonts w:ascii="Bell MT" w:hAnsi="Bell MT"/>
          <w:sz w:val="24"/>
          <w:szCs w:val="24"/>
        </w:rPr>
        <w:t xml:space="preserve">: </w:t>
      </w:r>
      <w:r w:rsidR="007502C5">
        <w:rPr>
          <w:rFonts w:ascii="Bell MT" w:hAnsi="Bell MT"/>
          <w:i/>
          <w:sz w:val="24"/>
          <w:szCs w:val="24"/>
        </w:rPr>
        <w:t>Read</w:t>
      </w:r>
      <w:r w:rsidR="007502C5">
        <w:rPr>
          <w:rFonts w:ascii="Bell MT" w:hAnsi="Bell MT"/>
          <w:sz w:val="24"/>
          <w:szCs w:val="24"/>
        </w:rPr>
        <w:t>:</w:t>
      </w:r>
      <w:r w:rsidR="00290120">
        <w:rPr>
          <w:rFonts w:ascii="Bell MT" w:hAnsi="Bell MT"/>
          <w:sz w:val="24"/>
          <w:szCs w:val="24"/>
        </w:rPr>
        <w:t xml:space="preserve"> </w:t>
      </w:r>
      <w:r w:rsidR="00DF07B5">
        <w:rPr>
          <w:rFonts w:ascii="Bell MT" w:hAnsi="Bell MT"/>
          <w:sz w:val="24"/>
          <w:szCs w:val="24"/>
        </w:rPr>
        <w:t xml:space="preserve">Ferguson and </w:t>
      </w:r>
      <w:proofErr w:type="spellStart"/>
      <w:r w:rsidR="00DF07B5">
        <w:rPr>
          <w:rFonts w:ascii="Bell MT" w:hAnsi="Bell MT"/>
          <w:sz w:val="24"/>
          <w:szCs w:val="24"/>
        </w:rPr>
        <w:t>Mansbaugh</w:t>
      </w:r>
      <w:proofErr w:type="spellEnd"/>
      <w:r w:rsidR="00DF07B5">
        <w:rPr>
          <w:rFonts w:ascii="Bell MT" w:hAnsi="Bell MT"/>
          <w:sz w:val="24"/>
          <w:szCs w:val="24"/>
        </w:rPr>
        <w:t>, “The Atlantic Bri</w:t>
      </w:r>
      <w:r w:rsidR="006F58E0">
        <w:rPr>
          <w:rFonts w:ascii="Bell MT" w:hAnsi="Bell MT"/>
          <w:sz w:val="24"/>
          <w:szCs w:val="24"/>
        </w:rPr>
        <w:t>dged” and Hames, “Ecologically Noble Savage”</w:t>
      </w:r>
    </w:p>
    <w:p w:rsidR="007502C5" w:rsidRPr="00290120" w:rsidRDefault="00E07494" w:rsidP="007502C5">
      <w:pPr>
        <w:spacing w:after="0" w:line="240" w:lineRule="auto"/>
        <w:rPr>
          <w:rFonts w:ascii="Bell MT" w:hAnsi="Bell MT"/>
          <w:sz w:val="24"/>
          <w:szCs w:val="24"/>
        </w:rPr>
      </w:pPr>
      <w:r>
        <w:rPr>
          <w:rFonts w:ascii="Bell MT" w:hAnsi="Bell MT"/>
          <w:sz w:val="24"/>
          <w:szCs w:val="24"/>
        </w:rPr>
        <w:t xml:space="preserve">Thursday: </w:t>
      </w:r>
      <w:r>
        <w:rPr>
          <w:rFonts w:ascii="Bell MT" w:hAnsi="Bell MT"/>
          <w:i/>
          <w:sz w:val="24"/>
          <w:szCs w:val="24"/>
        </w:rPr>
        <w:t>Read</w:t>
      </w:r>
      <w:r>
        <w:rPr>
          <w:rFonts w:ascii="Bell MT" w:hAnsi="Bell MT"/>
          <w:sz w:val="24"/>
          <w:szCs w:val="24"/>
        </w:rPr>
        <w:t xml:space="preserve">: </w:t>
      </w:r>
      <w:proofErr w:type="spellStart"/>
      <w:r w:rsidR="00825618">
        <w:rPr>
          <w:rFonts w:ascii="Bell MT" w:hAnsi="Bell MT"/>
          <w:sz w:val="24"/>
          <w:szCs w:val="24"/>
        </w:rPr>
        <w:t>Cronon</w:t>
      </w:r>
      <w:proofErr w:type="spellEnd"/>
      <w:r w:rsidR="00825618">
        <w:rPr>
          <w:rFonts w:ascii="Bell MT" w:hAnsi="Bell MT"/>
          <w:sz w:val="24"/>
          <w:szCs w:val="24"/>
        </w:rPr>
        <w:t>, “Bounding</w:t>
      </w:r>
      <w:r w:rsidR="00DF07B5">
        <w:rPr>
          <w:rFonts w:ascii="Bell MT" w:hAnsi="Bell MT"/>
          <w:sz w:val="24"/>
          <w:szCs w:val="24"/>
        </w:rPr>
        <w:t xml:space="preserve"> the Land”</w:t>
      </w:r>
    </w:p>
    <w:p w:rsidR="007502C5" w:rsidRPr="007502C5" w:rsidRDefault="007502C5" w:rsidP="007502C5">
      <w:pPr>
        <w:spacing w:after="0" w:line="240" w:lineRule="auto"/>
        <w:rPr>
          <w:rFonts w:ascii="Bell MT" w:hAnsi="Bell MT"/>
          <w:sz w:val="24"/>
          <w:szCs w:val="24"/>
        </w:rPr>
      </w:pPr>
    </w:p>
    <w:p w:rsidR="00F629F9" w:rsidRDefault="006B362E" w:rsidP="00F629F9">
      <w:pPr>
        <w:spacing w:after="0" w:line="240" w:lineRule="auto"/>
        <w:rPr>
          <w:rFonts w:ascii="Bell MT" w:hAnsi="Bell MT"/>
          <w:sz w:val="24"/>
          <w:szCs w:val="24"/>
        </w:rPr>
      </w:pPr>
      <w:r>
        <w:rPr>
          <w:rFonts w:ascii="Bell MT" w:hAnsi="Bell MT"/>
          <w:b/>
          <w:sz w:val="24"/>
          <w:szCs w:val="24"/>
        </w:rPr>
        <w:t>Week Three (Feb. 9 and 11</w:t>
      </w:r>
      <w:r w:rsidR="00974C5F" w:rsidRPr="00C93712">
        <w:rPr>
          <w:rFonts w:ascii="Bell MT" w:hAnsi="Bell MT"/>
          <w:b/>
          <w:sz w:val="24"/>
          <w:szCs w:val="24"/>
        </w:rPr>
        <w:t xml:space="preserve">): </w:t>
      </w:r>
      <w:r w:rsidR="00F05AE9">
        <w:rPr>
          <w:rFonts w:ascii="Bell MT" w:hAnsi="Bell MT"/>
          <w:b/>
          <w:sz w:val="24"/>
          <w:szCs w:val="24"/>
        </w:rPr>
        <w:t>The Pastoral Ideal</w:t>
      </w:r>
    </w:p>
    <w:p w:rsidR="00DB6E0F" w:rsidRDefault="00FC355D" w:rsidP="007502C5">
      <w:pPr>
        <w:spacing w:after="0" w:line="240" w:lineRule="auto"/>
        <w:rPr>
          <w:rFonts w:ascii="Bell MT" w:hAnsi="Bell MT"/>
          <w:sz w:val="24"/>
          <w:szCs w:val="24"/>
        </w:rPr>
      </w:pPr>
      <w:r>
        <w:rPr>
          <w:rFonts w:ascii="Bell MT" w:hAnsi="Bell MT"/>
          <w:sz w:val="24"/>
          <w:szCs w:val="24"/>
        </w:rPr>
        <w:t>Tuesday</w:t>
      </w:r>
      <w:r w:rsidR="001A5BF6" w:rsidRPr="00C93712">
        <w:rPr>
          <w:rFonts w:ascii="Bell MT" w:hAnsi="Bell MT"/>
          <w:sz w:val="24"/>
          <w:szCs w:val="24"/>
        </w:rPr>
        <w:t xml:space="preserve">: </w:t>
      </w:r>
      <w:r w:rsidR="00F05AE9">
        <w:rPr>
          <w:rFonts w:ascii="Bell MT" w:hAnsi="Bell MT"/>
          <w:i/>
          <w:sz w:val="24"/>
          <w:szCs w:val="24"/>
        </w:rPr>
        <w:t>Read:</w:t>
      </w:r>
      <w:r w:rsidR="00F05AE9">
        <w:rPr>
          <w:rFonts w:ascii="Bell MT" w:hAnsi="Bell MT"/>
          <w:sz w:val="24"/>
          <w:szCs w:val="24"/>
        </w:rPr>
        <w:t xml:space="preserve"> Conn, “Anti-Urbanism” and Short, Chapter 1</w:t>
      </w:r>
    </w:p>
    <w:p w:rsidR="005B6B7B" w:rsidRDefault="00FC355D" w:rsidP="007502C5">
      <w:pPr>
        <w:spacing w:after="0" w:line="240" w:lineRule="auto"/>
        <w:rPr>
          <w:rFonts w:ascii="Bell MT" w:hAnsi="Bell MT"/>
          <w:sz w:val="24"/>
          <w:szCs w:val="24"/>
        </w:rPr>
      </w:pPr>
      <w:r>
        <w:rPr>
          <w:rFonts w:ascii="Bell MT" w:hAnsi="Bell MT"/>
          <w:sz w:val="24"/>
          <w:szCs w:val="24"/>
        </w:rPr>
        <w:t>Thursday</w:t>
      </w:r>
      <w:r w:rsidR="00DB6E0F">
        <w:rPr>
          <w:rFonts w:ascii="Bell MT" w:hAnsi="Bell MT"/>
          <w:sz w:val="24"/>
          <w:szCs w:val="24"/>
        </w:rPr>
        <w:t xml:space="preserve">: </w:t>
      </w:r>
      <w:r w:rsidR="00DB6E0F" w:rsidRPr="00C93712">
        <w:rPr>
          <w:rFonts w:ascii="Bell MT" w:hAnsi="Bell MT"/>
          <w:i/>
          <w:sz w:val="24"/>
          <w:szCs w:val="24"/>
        </w:rPr>
        <w:t>Read</w:t>
      </w:r>
      <w:r w:rsidR="00F05AE9">
        <w:rPr>
          <w:rFonts w:ascii="Bell MT" w:hAnsi="Bell MT"/>
          <w:sz w:val="24"/>
          <w:szCs w:val="24"/>
        </w:rPr>
        <w:t xml:space="preserve">: </w:t>
      </w:r>
      <w:r w:rsidR="006F58E0">
        <w:rPr>
          <w:rFonts w:ascii="Bell MT" w:hAnsi="Bell MT"/>
          <w:sz w:val="24"/>
          <w:szCs w:val="24"/>
        </w:rPr>
        <w:t>Marx,</w:t>
      </w:r>
      <w:r w:rsidR="00714660">
        <w:rPr>
          <w:rFonts w:ascii="Bell MT" w:hAnsi="Bell MT"/>
          <w:sz w:val="24"/>
          <w:szCs w:val="24"/>
        </w:rPr>
        <w:t xml:space="preserve"> </w:t>
      </w:r>
      <w:r w:rsidR="006F58E0" w:rsidRPr="006F58E0">
        <w:rPr>
          <w:rFonts w:ascii="Bell MT" w:hAnsi="Bell MT"/>
          <w:sz w:val="24"/>
          <w:szCs w:val="24"/>
        </w:rPr>
        <w:t>“</w:t>
      </w:r>
      <w:r w:rsidR="00714660" w:rsidRPr="006F58E0">
        <w:rPr>
          <w:rFonts w:ascii="Bell MT" w:hAnsi="Bell MT"/>
          <w:sz w:val="24"/>
          <w:szCs w:val="24"/>
        </w:rPr>
        <w:t>The Machine in the Garden</w:t>
      </w:r>
      <w:r w:rsidR="0067195C" w:rsidRPr="006F58E0">
        <w:rPr>
          <w:rFonts w:ascii="Bell MT" w:hAnsi="Bell MT"/>
          <w:sz w:val="24"/>
          <w:szCs w:val="24"/>
        </w:rPr>
        <w:t>”</w:t>
      </w:r>
      <w:r w:rsidR="0067195C">
        <w:rPr>
          <w:rFonts w:ascii="Bell MT" w:hAnsi="Bell MT"/>
          <w:sz w:val="24"/>
          <w:szCs w:val="24"/>
        </w:rPr>
        <w:t xml:space="preserve"> and Thoreau, “Where I Lived’”</w:t>
      </w:r>
    </w:p>
    <w:p w:rsidR="002F1E71" w:rsidRPr="00714660" w:rsidRDefault="002F1E71" w:rsidP="007502C5">
      <w:pPr>
        <w:spacing w:after="0" w:line="240" w:lineRule="auto"/>
        <w:rPr>
          <w:rFonts w:ascii="Bell MT" w:hAnsi="Bell MT"/>
          <w:sz w:val="24"/>
          <w:szCs w:val="24"/>
        </w:rPr>
      </w:pPr>
      <w:r w:rsidRPr="002F1E71">
        <w:rPr>
          <w:rFonts w:ascii="Bell MT" w:hAnsi="Bell MT"/>
          <w:sz w:val="24"/>
          <w:szCs w:val="24"/>
        </w:rPr>
        <w:t>http://xroads.virginia.edu/~hyper/walden/hdt02.html</w:t>
      </w:r>
    </w:p>
    <w:p w:rsidR="005B6B7B" w:rsidRDefault="005B6B7B" w:rsidP="007502C5">
      <w:pPr>
        <w:spacing w:after="0" w:line="240" w:lineRule="auto"/>
        <w:rPr>
          <w:rFonts w:ascii="Bell MT" w:hAnsi="Bell MT"/>
          <w:b/>
          <w:sz w:val="24"/>
          <w:szCs w:val="24"/>
        </w:rPr>
      </w:pPr>
      <w:r>
        <w:rPr>
          <w:rFonts w:ascii="Bell MT" w:hAnsi="Bell MT"/>
          <w:b/>
          <w:sz w:val="24"/>
          <w:szCs w:val="24"/>
        </w:rPr>
        <w:t>Response P</w:t>
      </w:r>
      <w:r w:rsidR="00FC355D">
        <w:rPr>
          <w:rFonts w:ascii="Bell MT" w:hAnsi="Bell MT"/>
          <w:b/>
          <w:sz w:val="24"/>
          <w:szCs w:val="24"/>
        </w:rPr>
        <w:t>aper One Due Thursday, Feb. 12</w:t>
      </w:r>
    </w:p>
    <w:p w:rsidR="00480A34" w:rsidRPr="005B6B7B" w:rsidRDefault="00480A34" w:rsidP="007502C5">
      <w:pPr>
        <w:spacing w:after="0" w:line="240" w:lineRule="auto"/>
        <w:rPr>
          <w:rFonts w:ascii="Bell MT" w:hAnsi="Bell MT"/>
          <w:b/>
          <w:sz w:val="24"/>
          <w:szCs w:val="24"/>
        </w:rPr>
      </w:pPr>
      <w:r>
        <w:rPr>
          <w:rFonts w:ascii="Bell MT" w:hAnsi="Bell MT"/>
          <w:b/>
          <w:sz w:val="24"/>
          <w:szCs w:val="24"/>
        </w:rPr>
        <w:t>*Paper Brainstorm (In class)</w:t>
      </w:r>
    </w:p>
    <w:p w:rsidR="0083670E" w:rsidRDefault="0083670E" w:rsidP="007502C5">
      <w:pPr>
        <w:spacing w:after="0" w:line="240" w:lineRule="auto"/>
        <w:rPr>
          <w:rFonts w:ascii="Bell MT" w:hAnsi="Bell MT"/>
          <w:sz w:val="24"/>
          <w:szCs w:val="24"/>
        </w:rPr>
      </w:pPr>
    </w:p>
    <w:p w:rsidR="00714660" w:rsidRPr="00714660" w:rsidRDefault="00714660" w:rsidP="007502C5">
      <w:pPr>
        <w:spacing w:after="0" w:line="240" w:lineRule="auto"/>
        <w:rPr>
          <w:rFonts w:ascii="Bell MT" w:hAnsi="Bell MT"/>
          <w:b/>
          <w:sz w:val="24"/>
          <w:szCs w:val="24"/>
        </w:rPr>
      </w:pPr>
      <w:r>
        <w:rPr>
          <w:rFonts w:ascii="Bell MT" w:hAnsi="Bell MT"/>
          <w:b/>
          <w:sz w:val="24"/>
          <w:szCs w:val="24"/>
        </w:rPr>
        <w:t>UNIT TWO: Industrialization</w:t>
      </w:r>
    </w:p>
    <w:p w:rsidR="00714660" w:rsidRDefault="00714660" w:rsidP="007502C5">
      <w:pPr>
        <w:spacing w:after="0" w:line="240" w:lineRule="auto"/>
        <w:rPr>
          <w:rFonts w:ascii="Bell MT" w:hAnsi="Bell MT"/>
          <w:sz w:val="24"/>
          <w:szCs w:val="24"/>
        </w:rPr>
      </w:pPr>
    </w:p>
    <w:p w:rsidR="0083670E" w:rsidRDefault="006B362E" w:rsidP="007502C5">
      <w:pPr>
        <w:spacing w:after="0" w:line="240" w:lineRule="auto"/>
        <w:rPr>
          <w:rFonts w:ascii="Bell MT" w:hAnsi="Bell MT"/>
          <w:sz w:val="24"/>
          <w:szCs w:val="24"/>
        </w:rPr>
      </w:pPr>
      <w:r>
        <w:rPr>
          <w:rFonts w:ascii="Bell MT" w:hAnsi="Bell MT"/>
          <w:b/>
          <w:sz w:val="24"/>
          <w:szCs w:val="24"/>
        </w:rPr>
        <w:t>Week Four (Feb. 16 and 18</w:t>
      </w:r>
      <w:r w:rsidR="0083670E">
        <w:rPr>
          <w:rFonts w:ascii="Bell MT" w:hAnsi="Bell MT"/>
          <w:b/>
          <w:sz w:val="24"/>
          <w:szCs w:val="24"/>
        </w:rPr>
        <w:t>)</w:t>
      </w:r>
      <w:r w:rsidR="00F629F9">
        <w:rPr>
          <w:rFonts w:ascii="Bell MT" w:hAnsi="Bell MT"/>
          <w:b/>
          <w:sz w:val="24"/>
          <w:szCs w:val="24"/>
        </w:rPr>
        <w:t xml:space="preserve">: </w:t>
      </w:r>
      <w:r w:rsidR="00714660">
        <w:rPr>
          <w:rFonts w:ascii="Bell MT" w:hAnsi="Bell MT"/>
          <w:b/>
          <w:sz w:val="24"/>
          <w:szCs w:val="24"/>
        </w:rPr>
        <w:t>The Industrial City</w:t>
      </w:r>
      <w:r w:rsidR="006809D7">
        <w:rPr>
          <w:rFonts w:ascii="Bell MT" w:hAnsi="Bell MT"/>
          <w:b/>
          <w:sz w:val="24"/>
          <w:szCs w:val="24"/>
        </w:rPr>
        <w:t xml:space="preserve"> and its Hinterlands</w:t>
      </w:r>
    </w:p>
    <w:p w:rsidR="00511D15" w:rsidRDefault="00FC355D" w:rsidP="007502C5">
      <w:pPr>
        <w:spacing w:after="0" w:line="240" w:lineRule="auto"/>
        <w:rPr>
          <w:rFonts w:ascii="Bell MT" w:hAnsi="Bell MT"/>
          <w:sz w:val="24"/>
          <w:szCs w:val="24"/>
        </w:rPr>
      </w:pPr>
      <w:r>
        <w:rPr>
          <w:rFonts w:ascii="Bell MT" w:hAnsi="Bell MT"/>
          <w:sz w:val="24"/>
          <w:szCs w:val="24"/>
        </w:rPr>
        <w:t>Tuesday</w:t>
      </w:r>
      <w:r w:rsidR="00511D15">
        <w:rPr>
          <w:rFonts w:ascii="Bell MT" w:hAnsi="Bell MT"/>
          <w:sz w:val="24"/>
          <w:szCs w:val="24"/>
        </w:rPr>
        <w:t xml:space="preserve">: </w:t>
      </w:r>
      <w:r w:rsidR="00511D15">
        <w:rPr>
          <w:rFonts w:ascii="Bell MT" w:hAnsi="Bell MT"/>
          <w:i/>
          <w:sz w:val="24"/>
          <w:szCs w:val="24"/>
        </w:rPr>
        <w:t>Read</w:t>
      </w:r>
      <w:r w:rsidR="00123F51">
        <w:rPr>
          <w:rFonts w:ascii="Bell MT" w:hAnsi="Bell MT"/>
          <w:sz w:val="24"/>
          <w:szCs w:val="24"/>
        </w:rPr>
        <w:t>: Short, skim Chapter 2 and read Chapter 3</w:t>
      </w:r>
    </w:p>
    <w:p w:rsidR="00DD67D1" w:rsidRDefault="00FC355D" w:rsidP="00DD67D1">
      <w:pPr>
        <w:spacing w:after="0" w:line="240" w:lineRule="auto"/>
        <w:rPr>
          <w:rFonts w:ascii="Bell MT" w:hAnsi="Bell MT"/>
          <w:sz w:val="24"/>
          <w:szCs w:val="24"/>
        </w:rPr>
      </w:pPr>
      <w:r>
        <w:rPr>
          <w:rFonts w:ascii="Bell MT" w:hAnsi="Bell MT"/>
          <w:sz w:val="24"/>
          <w:szCs w:val="24"/>
        </w:rPr>
        <w:t>Thursday</w:t>
      </w:r>
      <w:r w:rsidR="00511D15">
        <w:rPr>
          <w:rFonts w:ascii="Bell MT" w:hAnsi="Bell MT"/>
          <w:sz w:val="24"/>
          <w:szCs w:val="24"/>
        </w:rPr>
        <w:t xml:space="preserve">: </w:t>
      </w:r>
      <w:r w:rsidR="00511D15">
        <w:rPr>
          <w:rFonts w:ascii="Bell MT" w:hAnsi="Bell MT"/>
          <w:i/>
          <w:sz w:val="24"/>
          <w:szCs w:val="24"/>
        </w:rPr>
        <w:t>Read</w:t>
      </w:r>
      <w:r w:rsidR="00511D15">
        <w:rPr>
          <w:rFonts w:ascii="Bell MT" w:hAnsi="Bell MT"/>
          <w:sz w:val="24"/>
          <w:szCs w:val="24"/>
        </w:rPr>
        <w:t xml:space="preserve">: </w:t>
      </w:r>
      <w:proofErr w:type="spellStart"/>
      <w:r w:rsidR="00714660">
        <w:rPr>
          <w:rFonts w:ascii="Bell MT" w:hAnsi="Bell MT"/>
          <w:sz w:val="24"/>
          <w:szCs w:val="24"/>
        </w:rPr>
        <w:t>Cronon</w:t>
      </w:r>
      <w:proofErr w:type="spellEnd"/>
      <w:r w:rsidR="00714660">
        <w:rPr>
          <w:rFonts w:ascii="Bell MT" w:hAnsi="Bell MT"/>
          <w:sz w:val="24"/>
          <w:szCs w:val="24"/>
        </w:rPr>
        <w:t>, “Grain”</w:t>
      </w:r>
    </w:p>
    <w:p w:rsidR="00F05AE9" w:rsidRDefault="00F05AE9" w:rsidP="00F629F9">
      <w:pPr>
        <w:spacing w:after="0" w:line="240" w:lineRule="auto"/>
        <w:rPr>
          <w:rFonts w:ascii="Bell MT" w:hAnsi="Bell MT"/>
          <w:b/>
          <w:sz w:val="24"/>
          <w:szCs w:val="24"/>
        </w:rPr>
      </w:pPr>
    </w:p>
    <w:p w:rsidR="00511D15" w:rsidRDefault="006B362E" w:rsidP="00F629F9">
      <w:pPr>
        <w:spacing w:after="0" w:line="240" w:lineRule="auto"/>
        <w:rPr>
          <w:rFonts w:ascii="Bell MT" w:hAnsi="Bell MT"/>
          <w:sz w:val="24"/>
          <w:szCs w:val="24"/>
        </w:rPr>
      </w:pPr>
      <w:r>
        <w:rPr>
          <w:rFonts w:ascii="Bell MT" w:hAnsi="Bell MT"/>
          <w:b/>
          <w:sz w:val="24"/>
          <w:szCs w:val="24"/>
        </w:rPr>
        <w:t>Week Five (Feb. 23 and 25)</w:t>
      </w:r>
      <w:r w:rsidR="00F629F9">
        <w:rPr>
          <w:rFonts w:ascii="Bell MT" w:hAnsi="Bell MT"/>
          <w:b/>
          <w:sz w:val="24"/>
          <w:szCs w:val="24"/>
        </w:rPr>
        <w:t xml:space="preserve">: </w:t>
      </w:r>
      <w:r w:rsidR="00714660">
        <w:rPr>
          <w:rFonts w:ascii="Bell MT" w:hAnsi="Bell MT"/>
          <w:b/>
          <w:sz w:val="24"/>
          <w:szCs w:val="24"/>
        </w:rPr>
        <w:t>Fixing the Urban Environment</w:t>
      </w:r>
    </w:p>
    <w:p w:rsidR="00511D15" w:rsidRDefault="00FC355D" w:rsidP="00F629F9">
      <w:pPr>
        <w:spacing w:after="0" w:line="240" w:lineRule="auto"/>
        <w:rPr>
          <w:rFonts w:ascii="Bell MT" w:hAnsi="Bell MT"/>
          <w:sz w:val="24"/>
          <w:szCs w:val="24"/>
        </w:rPr>
      </w:pPr>
      <w:r>
        <w:rPr>
          <w:rFonts w:ascii="Bell MT" w:hAnsi="Bell MT"/>
          <w:sz w:val="24"/>
          <w:szCs w:val="24"/>
        </w:rPr>
        <w:t>Tuesday</w:t>
      </w:r>
      <w:r w:rsidR="00511D15">
        <w:rPr>
          <w:rFonts w:ascii="Bell MT" w:hAnsi="Bell MT"/>
          <w:sz w:val="24"/>
          <w:szCs w:val="24"/>
        </w:rPr>
        <w:t xml:space="preserve">: </w:t>
      </w:r>
      <w:r w:rsidR="00511D15">
        <w:rPr>
          <w:rFonts w:ascii="Bell MT" w:hAnsi="Bell MT"/>
          <w:i/>
          <w:sz w:val="24"/>
          <w:szCs w:val="24"/>
        </w:rPr>
        <w:t>Read</w:t>
      </w:r>
      <w:r w:rsidR="00714660">
        <w:rPr>
          <w:rFonts w:ascii="Bell MT" w:hAnsi="Bell MT"/>
          <w:sz w:val="24"/>
          <w:szCs w:val="24"/>
        </w:rPr>
        <w:t xml:space="preserve">: </w:t>
      </w:r>
      <w:proofErr w:type="spellStart"/>
      <w:r w:rsidR="006F253B" w:rsidRPr="006F253B">
        <w:rPr>
          <w:rFonts w:ascii="Bell MT" w:hAnsi="Bell MT"/>
          <w:sz w:val="24"/>
          <w:szCs w:val="24"/>
        </w:rPr>
        <w:t>Tarr</w:t>
      </w:r>
      <w:proofErr w:type="spellEnd"/>
      <w:r w:rsidR="006F253B" w:rsidRPr="006F253B">
        <w:rPr>
          <w:rFonts w:ascii="Bell MT" w:hAnsi="Bell MT"/>
          <w:sz w:val="24"/>
          <w:szCs w:val="24"/>
        </w:rPr>
        <w:t>, “The City as Artifact”</w:t>
      </w:r>
    </w:p>
    <w:p w:rsidR="00511D15" w:rsidRDefault="00FC355D" w:rsidP="00F629F9">
      <w:pPr>
        <w:spacing w:after="0" w:line="240" w:lineRule="auto"/>
        <w:rPr>
          <w:rFonts w:ascii="Bell MT" w:hAnsi="Bell MT"/>
          <w:sz w:val="24"/>
          <w:szCs w:val="24"/>
        </w:rPr>
      </w:pPr>
      <w:r>
        <w:rPr>
          <w:rFonts w:ascii="Bell MT" w:hAnsi="Bell MT"/>
          <w:sz w:val="24"/>
          <w:szCs w:val="24"/>
        </w:rPr>
        <w:t>Thursday</w:t>
      </w:r>
      <w:r w:rsidR="00D86099">
        <w:rPr>
          <w:rFonts w:ascii="Bell MT" w:hAnsi="Bell MT"/>
          <w:sz w:val="24"/>
          <w:szCs w:val="24"/>
        </w:rPr>
        <w:t xml:space="preserve">: </w:t>
      </w:r>
      <w:r w:rsidR="00D86099">
        <w:rPr>
          <w:rFonts w:ascii="Bell MT" w:hAnsi="Bell MT"/>
          <w:i/>
          <w:sz w:val="24"/>
          <w:szCs w:val="24"/>
        </w:rPr>
        <w:t>Read</w:t>
      </w:r>
      <w:r w:rsidR="0067195C">
        <w:rPr>
          <w:rFonts w:ascii="Bell MT" w:hAnsi="Bell MT"/>
          <w:sz w:val="24"/>
          <w:szCs w:val="24"/>
        </w:rPr>
        <w:t xml:space="preserve">: </w:t>
      </w:r>
      <w:r w:rsidR="006F253B" w:rsidRPr="006F253B">
        <w:rPr>
          <w:rFonts w:ascii="Bell MT" w:hAnsi="Bell MT"/>
          <w:sz w:val="24"/>
          <w:szCs w:val="24"/>
        </w:rPr>
        <w:t>Olmsted, “Public Parks” and Riis, “How the Other Half Lives”</w:t>
      </w:r>
    </w:p>
    <w:p w:rsidR="002E71EF" w:rsidRPr="002E71EF" w:rsidRDefault="002E71EF" w:rsidP="00F629F9">
      <w:pPr>
        <w:spacing w:after="0" w:line="240" w:lineRule="auto"/>
        <w:rPr>
          <w:rFonts w:ascii="Bell MT" w:hAnsi="Bell MT"/>
          <w:b/>
          <w:sz w:val="24"/>
          <w:szCs w:val="24"/>
        </w:rPr>
      </w:pPr>
      <w:r>
        <w:rPr>
          <w:rFonts w:ascii="Bell MT" w:hAnsi="Bell MT"/>
          <w:b/>
          <w:sz w:val="24"/>
          <w:szCs w:val="24"/>
        </w:rPr>
        <w:t>*Research Proposal Due*</w:t>
      </w:r>
    </w:p>
    <w:p w:rsidR="00511D15" w:rsidRDefault="00511D15" w:rsidP="00F629F9">
      <w:pPr>
        <w:spacing w:after="0" w:line="240" w:lineRule="auto"/>
        <w:rPr>
          <w:rFonts w:ascii="Bell MT" w:hAnsi="Bell MT"/>
          <w:b/>
          <w:sz w:val="24"/>
          <w:szCs w:val="24"/>
        </w:rPr>
      </w:pPr>
    </w:p>
    <w:p w:rsidR="0004377D" w:rsidRPr="00C93712" w:rsidRDefault="006B362E" w:rsidP="007502C5">
      <w:pPr>
        <w:spacing w:after="0" w:line="240" w:lineRule="auto"/>
        <w:rPr>
          <w:rFonts w:ascii="Bell MT" w:hAnsi="Bell MT"/>
          <w:sz w:val="24"/>
          <w:szCs w:val="24"/>
        </w:rPr>
      </w:pPr>
      <w:r>
        <w:rPr>
          <w:rFonts w:ascii="Bell MT" w:hAnsi="Bell MT"/>
          <w:b/>
          <w:sz w:val="24"/>
          <w:szCs w:val="24"/>
        </w:rPr>
        <w:lastRenderedPageBreak/>
        <w:t>Week Six (March 1 and 3</w:t>
      </w:r>
      <w:r w:rsidR="006809D7">
        <w:rPr>
          <w:rFonts w:ascii="Bell MT" w:hAnsi="Bell MT"/>
          <w:b/>
          <w:sz w:val="24"/>
          <w:szCs w:val="24"/>
        </w:rPr>
        <w:t>): Conservation</w:t>
      </w:r>
      <w:r w:rsidR="003D6118">
        <w:rPr>
          <w:rFonts w:ascii="Bell MT" w:hAnsi="Bell MT"/>
          <w:b/>
          <w:sz w:val="24"/>
          <w:szCs w:val="24"/>
        </w:rPr>
        <w:t xml:space="preserve"> and Progressivism</w:t>
      </w:r>
    </w:p>
    <w:p w:rsidR="0004377D" w:rsidRPr="00C91A9C" w:rsidRDefault="00FC355D" w:rsidP="007502C5">
      <w:pPr>
        <w:spacing w:after="0" w:line="240" w:lineRule="auto"/>
        <w:rPr>
          <w:rFonts w:ascii="Bell MT" w:hAnsi="Bell MT"/>
          <w:sz w:val="24"/>
          <w:szCs w:val="24"/>
        </w:rPr>
      </w:pPr>
      <w:r>
        <w:rPr>
          <w:rFonts w:ascii="Bell MT" w:hAnsi="Bell MT"/>
          <w:sz w:val="24"/>
          <w:szCs w:val="24"/>
        </w:rPr>
        <w:t>Tuesday</w:t>
      </w:r>
      <w:r w:rsidR="00C91A9C">
        <w:rPr>
          <w:rFonts w:ascii="Bell MT" w:hAnsi="Bell MT"/>
          <w:sz w:val="24"/>
          <w:szCs w:val="24"/>
        </w:rPr>
        <w:t xml:space="preserve">: </w:t>
      </w:r>
      <w:r w:rsidR="00C91A9C">
        <w:rPr>
          <w:rFonts w:ascii="Bell MT" w:hAnsi="Bell MT"/>
          <w:i/>
          <w:sz w:val="24"/>
          <w:szCs w:val="24"/>
        </w:rPr>
        <w:t>Read</w:t>
      </w:r>
      <w:r w:rsidR="006809D7">
        <w:rPr>
          <w:rFonts w:ascii="Bell MT" w:hAnsi="Bell MT"/>
          <w:sz w:val="24"/>
          <w:szCs w:val="24"/>
        </w:rPr>
        <w:t xml:space="preserve">: </w:t>
      </w:r>
      <w:r w:rsidR="0090229B">
        <w:rPr>
          <w:rFonts w:ascii="Bell MT" w:hAnsi="Bell MT"/>
          <w:sz w:val="24"/>
          <w:szCs w:val="24"/>
        </w:rPr>
        <w:t xml:space="preserve">Ross, “Man over Nature,” and </w:t>
      </w:r>
      <w:r w:rsidR="00014B2A">
        <w:rPr>
          <w:rFonts w:ascii="Bell MT" w:hAnsi="Bell MT"/>
          <w:sz w:val="24"/>
          <w:szCs w:val="24"/>
        </w:rPr>
        <w:t xml:space="preserve">John Muir, “Save the Redwoods” </w:t>
      </w:r>
      <w:r w:rsidR="00014B2A" w:rsidRPr="00014B2A">
        <w:rPr>
          <w:rFonts w:ascii="Bell MT" w:hAnsi="Bell MT"/>
          <w:sz w:val="24"/>
          <w:szCs w:val="24"/>
        </w:rPr>
        <w:t>http://www.yosemite.ca.us/john_muir_writings/save_the_redwoods.html</w:t>
      </w:r>
    </w:p>
    <w:p w:rsidR="0004377D" w:rsidRDefault="00FC355D" w:rsidP="007502C5">
      <w:pPr>
        <w:spacing w:after="0" w:line="240" w:lineRule="auto"/>
        <w:rPr>
          <w:rFonts w:ascii="Bell MT" w:hAnsi="Bell MT"/>
          <w:sz w:val="24"/>
          <w:szCs w:val="24"/>
        </w:rPr>
      </w:pPr>
      <w:r>
        <w:rPr>
          <w:rFonts w:ascii="Bell MT" w:hAnsi="Bell MT"/>
          <w:sz w:val="24"/>
          <w:szCs w:val="24"/>
        </w:rPr>
        <w:t>Thursday</w:t>
      </w:r>
      <w:r w:rsidR="0004377D" w:rsidRPr="00C93712">
        <w:rPr>
          <w:rFonts w:ascii="Bell MT" w:hAnsi="Bell MT"/>
          <w:sz w:val="24"/>
          <w:szCs w:val="24"/>
        </w:rPr>
        <w:t xml:space="preserve">: </w:t>
      </w:r>
      <w:r w:rsidR="0004377D" w:rsidRPr="00C93712">
        <w:rPr>
          <w:rFonts w:ascii="Bell MT" w:hAnsi="Bell MT"/>
          <w:i/>
          <w:sz w:val="24"/>
          <w:szCs w:val="24"/>
        </w:rPr>
        <w:t>Read</w:t>
      </w:r>
      <w:r w:rsidR="0004377D" w:rsidRPr="00C93712">
        <w:rPr>
          <w:rFonts w:ascii="Bell MT" w:hAnsi="Bell MT"/>
          <w:sz w:val="24"/>
          <w:szCs w:val="24"/>
        </w:rPr>
        <w:t xml:space="preserve">: </w:t>
      </w:r>
      <w:r w:rsidR="0090229B">
        <w:rPr>
          <w:rFonts w:ascii="Bell MT" w:hAnsi="Bell MT"/>
          <w:sz w:val="24"/>
          <w:szCs w:val="24"/>
        </w:rPr>
        <w:t>Miller, “The Greening of Gifford Pinchot”</w:t>
      </w:r>
    </w:p>
    <w:p w:rsidR="005B6B7B" w:rsidRPr="005B6B7B" w:rsidRDefault="005B6B7B" w:rsidP="007502C5">
      <w:pPr>
        <w:spacing w:after="0" w:line="240" w:lineRule="auto"/>
        <w:rPr>
          <w:rFonts w:ascii="Bell MT" w:hAnsi="Bell MT"/>
          <w:b/>
          <w:sz w:val="24"/>
          <w:szCs w:val="24"/>
        </w:rPr>
      </w:pPr>
      <w:r>
        <w:rPr>
          <w:rFonts w:ascii="Bell MT" w:hAnsi="Bell MT"/>
          <w:b/>
          <w:sz w:val="24"/>
          <w:szCs w:val="24"/>
        </w:rPr>
        <w:t>Response</w:t>
      </w:r>
      <w:r w:rsidR="00675DE8">
        <w:rPr>
          <w:rFonts w:ascii="Bell MT" w:hAnsi="Bell MT"/>
          <w:b/>
          <w:sz w:val="24"/>
          <w:szCs w:val="24"/>
        </w:rPr>
        <w:t xml:space="preserve"> Paper Two Due Thursday, March 3</w:t>
      </w:r>
    </w:p>
    <w:p w:rsidR="0083670E" w:rsidRDefault="0083670E" w:rsidP="007502C5">
      <w:pPr>
        <w:spacing w:after="0" w:line="240" w:lineRule="auto"/>
        <w:rPr>
          <w:rFonts w:ascii="Bell MT" w:hAnsi="Bell MT"/>
          <w:sz w:val="24"/>
          <w:szCs w:val="24"/>
        </w:rPr>
      </w:pPr>
    </w:p>
    <w:p w:rsidR="00925B20" w:rsidRDefault="006B362E" w:rsidP="007502C5">
      <w:pPr>
        <w:spacing w:after="0" w:line="240" w:lineRule="auto"/>
        <w:rPr>
          <w:rFonts w:ascii="Bell MT" w:hAnsi="Bell MT"/>
          <w:sz w:val="24"/>
          <w:szCs w:val="24"/>
        </w:rPr>
      </w:pPr>
      <w:r>
        <w:rPr>
          <w:rFonts w:ascii="Bell MT" w:hAnsi="Bell MT"/>
          <w:b/>
          <w:sz w:val="24"/>
          <w:szCs w:val="24"/>
        </w:rPr>
        <w:t>Week Seven (March 8 and 10</w:t>
      </w:r>
      <w:r w:rsidR="0083670E">
        <w:rPr>
          <w:rFonts w:ascii="Bell MT" w:hAnsi="Bell MT"/>
          <w:b/>
          <w:sz w:val="24"/>
          <w:szCs w:val="24"/>
        </w:rPr>
        <w:t>)</w:t>
      </w:r>
      <w:r w:rsidR="00014B2A">
        <w:rPr>
          <w:rFonts w:ascii="Bell MT" w:hAnsi="Bell MT"/>
          <w:b/>
          <w:sz w:val="24"/>
          <w:szCs w:val="24"/>
        </w:rPr>
        <w:t xml:space="preserve"> *Thursday, March 10</w:t>
      </w:r>
      <w:r w:rsidR="007502C5">
        <w:rPr>
          <w:rFonts w:ascii="Bell MT" w:hAnsi="Bell MT"/>
          <w:b/>
          <w:sz w:val="24"/>
          <w:szCs w:val="24"/>
        </w:rPr>
        <w:t>, MIDTERM QUIZ*</w:t>
      </w:r>
    </w:p>
    <w:p w:rsidR="00925B20" w:rsidRDefault="00FC355D" w:rsidP="007502C5">
      <w:pPr>
        <w:spacing w:after="0" w:line="240" w:lineRule="auto"/>
        <w:rPr>
          <w:rFonts w:ascii="Bell MT" w:hAnsi="Bell MT"/>
          <w:sz w:val="24"/>
          <w:szCs w:val="24"/>
        </w:rPr>
      </w:pPr>
      <w:r>
        <w:rPr>
          <w:rFonts w:ascii="Bell MT" w:hAnsi="Bell MT"/>
          <w:sz w:val="24"/>
          <w:szCs w:val="24"/>
        </w:rPr>
        <w:t>Tuesday</w:t>
      </w:r>
      <w:r w:rsidR="00925B20">
        <w:rPr>
          <w:rFonts w:ascii="Bell MT" w:hAnsi="Bell MT"/>
          <w:sz w:val="24"/>
          <w:szCs w:val="24"/>
        </w:rPr>
        <w:t xml:space="preserve">: </w:t>
      </w:r>
      <w:r w:rsidR="00925B20">
        <w:rPr>
          <w:rFonts w:ascii="Bell MT" w:hAnsi="Bell MT"/>
          <w:i/>
          <w:sz w:val="24"/>
          <w:szCs w:val="24"/>
        </w:rPr>
        <w:t>Read</w:t>
      </w:r>
      <w:r w:rsidR="0090229B">
        <w:rPr>
          <w:rFonts w:ascii="Bell MT" w:hAnsi="Bell MT"/>
          <w:sz w:val="24"/>
          <w:szCs w:val="24"/>
        </w:rPr>
        <w:t xml:space="preserve">: </w:t>
      </w:r>
      <w:r w:rsidR="00D6473E">
        <w:rPr>
          <w:rFonts w:ascii="Bell MT" w:hAnsi="Bell MT"/>
          <w:sz w:val="24"/>
          <w:szCs w:val="24"/>
        </w:rPr>
        <w:t>Hays, “From Conservation to Environment”</w:t>
      </w:r>
    </w:p>
    <w:p w:rsidR="00925B20" w:rsidRDefault="00FC355D" w:rsidP="007502C5">
      <w:pPr>
        <w:spacing w:after="0" w:line="240" w:lineRule="auto"/>
        <w:rPr>
          <w:rFonts w:ascii="Bell MT" w:hAnsi="Bell MT"/>
          <w:sz w:val="24"/>
          <w:szCs w:val="24"/>
        </w:rPr>
      </w:pPr>
      <w:r>
        <w:rPr>
          <w:rFonts w:ascii="Bell MT" w:hAnsi="Bell MT"/>
          <w:sz w:val="24"/>
          <w:szCs w:val="24"/>
        </w:rPr>
        <w:t>Thursday</w:t>
      </w:r>
      <w:r w:rsidR="00925B20">
        <w:rPr>
          <w:rFonts w:ascii="Bell MT" w:hAnsi="Bell MT"/>
          <w:sz w:val="24"/>
          <w:szCs w:val="24"/>
        </w:rPr>
        <w:t xml:space="preserve">: </w:t>
      </w:r>
      <w:r w:rsidR="00925B20" w:rsidRPr="005C2A5B">
        <w:rPr>
          <w:rFonts w:ascii="Bell MT" w:hAnsi="Bell MT"/>
          <w:b/>
          <w:sz w:val="24"/>
          <w:szCs w:val="24"/>
        </w:rPr>
        <w:t>MIDTERM QUIZ</w:t>
      </w:r>
    </w:p>
    <w:p w:rsidR="0083670E" w:rsidRDefault="0083670E" w:rsidP="007502C5">
      <w:pPr>
        <w:spacing w:after="0" w:line="240" w:lineRule="auto"/>
        <w:rPr>
          <w:rFonts w:ascii="Bell MT" w:hAnsi="Bell MT"/>
          <w:sz w:val="24"/>
          <w:szCs w:val="24"/>
        </w:rPr>
      </w:pPr>
    </w:p>
    <w:p w:rsidR="0083670E" w:rsidRDefault="006B362E" w:rsidP="007502C5">
      <w:pPr>
        <w:spacing w:after="0" w:line="240" w:lineRule="auto"/>
        <w:rPr>
          <w:rFonts w:ascii="Bell MT" w:hAnsi="Bell MT"/>
          <w:b/>
          <w:sz w:val="24"/>
          <w:szCs w:val="24"/>
        </w:rPr>
      </w:pPr>
      <w:r>
        <w:rPr>
          <w:rFonts w:ascii="Bell MT" w:hAnsi="Bell MT"/>
          <w:b/>
          <w:sz w:val="24"/>
          <w:szCs w:val="24"/>
        </w:rPr>
        <w:t>Week Eight (March 15 and 17</w:t>
      </w:r>
      <w:r w:rsidR="00A63A30">
        <w:rPr>
          <w:rFonts w:ascii="Bell MT" w:hAnsi="Bell MT"/>
          <w:b/>
          <w:sz w:val="24"/>
          <w:szCs w:val="24"/>
        </w:rPr>
        <w:t xml:space="preserve">) </w:t>
      </w:r>
    </w:p>
    <w:p w:rsidR="008072FD" w:rsidRPr="008072FD" w:rsidRDefault="00FC355D" w:rsidP="007502C5">
      <w:pPr>
        <w:spacing w:after="0" w:line="240" w:lineRule="auto"/>
        <w:rPr>
          <w:rFonts w:ascii="Bell MT" w:hAnsi="Bell MT"/>
          <w:sz w:val="24"/>
          <w:szCs w:val="24"/>
        </w:rPr>
      </w:pPr>
      <w:r>
        <w:rPr>
          <w:rFonts w:ascii="Bell MT" w:hAnsi="Bell MT"/>
          <w:sz w:val="24"/>
          <w:szCs w:val="24"/>
        </w:rPr>
        <w:t>Tuesday</w:t>
      </w:r>
      <w:r w:rsidR="00DB6E0F">
        <w:rPr>
          <w:rFonts w:ascii="Bell MT" w:hAnsi="Bell MT"/>
          <w:sz w:val="24"/>
          <w:szCs w:val="24"/>
        </w:rPr>
        <w:t xml:space="preserve">: </w:t>
      </w:r>
      <w:r w:rsidR="00AA44E0">
        <w:rPr>
          <w:rFonts w:ascii="Bell MT" w:hAnsi="Bell MT"/>
          <w:sz w:val="24"/>
          <w:szCs w:val="24"/>
        </w:rPr>
        <w:t xml:space="preserve">Research </w:t>
      </w:r>
      <w:r w:rsidR="00DB6E0F">
        <w:rPr>
          <w:rFonts w:ascii="Bell MT" w:hAnsi="Bell MT"/>
          <w:sz w:val="24"/>
          <w:szCs w:val="24"/>
        </w:rPr>
        <w:t xml:space="preserve">Tutorial </w:t>
      </w:r>
      <w:r w:rsidR="00AA44E0">
        <w:rPr>
          <w:rFonts w:ascii="Bell MT" w:hAnsi="Bell MT"/>
          <w:sz w:val="24"/>
          <w:szCs w:val="24"/>
        </w:rPr>
        <w:t>Day</w:t>
      </w:r>
    </w:p>
    <w:p w:rsidR="00FC355D" w:rsidRDefault="00FC355D" w:rsidP="007502C5">
      <w:pPr>
        <w:spacing w:after="0" w:line="240" w:lineRule="auto"/>
        <w:rPr>
          <w:rFonts w:ascii="Bell MT" w:hAnsi="Bell MT"/>
          <w:sz w:val="24"/>
          <w:szCs w:val="24"/>
        </w:rPr>
      </w:pPr>
      <w:r>
        <w:rPr>
          <w:rFonts w:ascii="Bell MT" w:hAnsi="Bell MT"/>
          <w:sz w:val="24"/>
          <w:szCs w:val="24"/>
        </w:rPr>
        <w:t>Thursday: Research Day</w:t>
      </w:r>
    </w:p>
    <w:p w:rsidR="00FC355D" w:rsidRDefault="00FC355D" w:rsidP="007502C5">
      <w:pPr>
        <w:spacing w:after="0" w:line="240" w:lineRule="auto"/>
        <w:rPr>
          <w:rFonts w:ascii="Bell MT" w:hAnsi="Bell MT"/>
          <w:sz w:val="24"/>
          <w:szCs w:val="24"/>
        </w:rPr>
      </w:pPr>
    </w:p>
    <w:p w:rsidR="00FC355D" w:rsidRPr="00FC355D" w:rsidRDefault="006B362E" w:rsidP="007502C5">
      <w:pPr>
        <w:spacing w:after="0" w:line="240" w:lineRule="auto"/>
        <w:rPr>
          <w:rFonts w:ascii="Bell MT" w:hAnsi="Bell MT"/>
          <w:b/>
          <w:sz w:val="24"/>
          <w:szCs w:val="24"/>
        </w:rPr>
      </w:pPr>
      <w:r>
        <w:rPr>
          <w:rFonts w:ascii="Bell MT" w:hAnsi="Bell MT"/>
          <w:b/>
          <w:sz w:val="24"/>
          <w:szCs w:val="24"/>
        </w:rPr>
        <w:t>Week Nine (March 22 and 24</w:t>
      </w:r>
      <w:r w:rsidR="00FC355D">
        <w:rPr>
          <w:rFonts w:ascii="Bell MT" w:hAnsi="Bell MT"/>
          <w:b/>
          <w:sz w:val="24"/>
          <w:szCs w:val="24"/>
        </w:rPr>
        <w:t>): SPRING BREAK! NO CLASS!</w:t>
      </w:r>
    </w:p>
    <w:p w:rsidR="0083670E" w:rsidRDefault="0083670E" w:rsidP="007502C5">
      <w:pPr>
        <w:spacing w:after="0" w:line="240" w:lineRule="auto"/>
        <w:rPr>
          <w:rFonts w:ascii="Bell MT" w:hAnsi="Bell MT"/>
          <w:sz w:val="24"/>
          <w:szCs w:val="24"/>
        </w:rPr>
      </w:pPr>
    </w:p>
    <w:p w:rsidR="00714660" w:rsidRPr="00714660" w:rsidRDefault="00714660" w:rsidP="007502C5">
      <w:pPr>
        <w:spacing w:after="0" w:line="240" w:lineRule="auto"/>
        <w:rPr>
          <w:rFonts w:ascii="Bell MT" w:hAnsi="Bell MT"/>
          <w:b/>
          <w:sz w:val="24"/>
          <w:szCs w:val="24"/>
        </w:rPr>
      </w:pPr>
      <w:r>
        <w:rPr>
          <w:rFonts w:ascii="Bell MT" w:hAnsi="Bell MT"/>
          <w:b/>
          <w:sz w:val="24"/>
          <w:szCs w:val="24"/>
        </w:rPr>
        <w:t>UNIT THREE: Popular Environmentalism</w:t>
      </w:r>
    </w:p>
    <w:p w:rsidR="00714660" w:rsidRDefault="00714660" w:rsidP="007502C5">
      <w:pPr>
        <w:spacing w:after="0" w:line="240" w:lineRule="auto"/>
        <w:rPr>
          <w:rFonts w:ascii="Bell MT" w:hAnsi="Bell MT"/>
          <w:sz w:val="24"/>
          <w:szCs w:val="24"/>
        </w:rPr>
      </w:pPr>
    </w:p>
    <w:p w:rsidR="00C91A9C" w:rsidRDefault="006B362E" w:rsidP="00C91A9C">
      <w:pPr>
        <w:spacing w:after="0" w:line="240" w:lineRule="auto"/>
        <w:rPr>
          <w:rFonts w:ascii="Bell MT" w:hAnsi="Bell MT"/>
          <w:sz w:val="24"/>
          <w:szCs w:val="24"/>
        </w:rPr>
      </w:pPr>
      <w:r>
        <w:rPr>
          <w:rFonts w:ascii="Bell MT" w:hAnsi="Bell MT"/>
          <w:b/>
          <w:sz w:val="24"/>
          <w:szCs w:val="24"/>
        </w:rPr>
        <w:t>Week Ten (March 29 and 31</w:t>
      </w:r>
      <w:r w:rsidR="0083670E">
        <w:rPr>
          <w:rFonts w:ascii="Bell MT" w:hAnsi="Bell MT"/>
          <w:b/>
          <w:sz w:val="24"/>
          <w:szCs w:val="24"/>
        </w:rPr>
        <w:t>)</w:t>
      </w:r>
      <w:r w:rsidR="00C91A9C">
        <w:rPr>
          <w:rFonts w:ascii="Bell MT" w:hAnsi="Bell MT"/>
          <w:b/>
          <w:sz w:val="24"/>
          <w:szCs w:val="24"/>
        </w:rPr>
        <w:t xml:space="preserve">: </w:t>
      </w:r>
      <w:r w:rsidR="007E45BF">
        <w:rPr>
          <w:rFonts w:ascii="Bell MT" w:hAnsi="Bell MT"/>
          <w:b/>
          <w:sz w:val="24"/>
          <w:szCs w:val="24"/>
        </w:rPr>
        <w:t>Consumer Society</w:t>
      </w:r>
    </w:p>
    <w:p w:rsidR="008072FD" w:rsidRPr="007E45BF" w:rsidRDefault="00FC355D" w:rsidP="00C91A9C">
      <w:pPr>
        <w:spacing w:after="0" w:line="240" w:lineRule="auto"/>
        <w:rPr>
          <w:rFonts w:ascii="Bell MT" w:hAnsi="Bell MT"/>
          <w:sz w:val="24"/>
          <w:szCs w:val="24"/>
        </w:rPr>
      </w:pPr>
      <w:r>
        <w:rPr>
          <w:rFonts w:ascii="Bell MT" w:hAnsi="Bell MT"/>
          <w:sz w:val="24"/>
          <w:szCs w:val="24"/>
        </w:rPr>
        <w:t>Tuesday</w:t>
      </w:r>
      <w:r w:rsidR="00C91A9C">
        <w:rPr>
          <w:rFonts w:ascii="Bell MT" w:hAnsi="Bell MT"/>
          <w:sz w:val="24"/>
          <w:szCs w:val="24"/>
        </w:rPr>
        <w:t xml:space="preserve">: </w:t>
      </w:r>
      <w:r w:rsidR="00C91A9C">
        <w:rPr>
          <w:rFonts w:ascii="Bell MT" w:hAnsi="Bell MT"/>
          <w:i/>
          <w:sz w:val="24"/>
          <w:szCs w:val="24"/>
        </w:rPr>
        <w:t>Read</w:t>
      </w:r>
      <w:r w:rsidR="00C91A9C">
        <w:rPr>
          <w:rFonts w:ascii="Bell MT" w:hAnsi="Bell MT"/>
          <w:sz w:val="24"/>
          <w:szCs w:val="24"/>
        </w:rPr>
        <w:t xml:space="preserve">: </w:t>
      </w:r>
      <w:r w:rsidR="00CF0D56">
        <w:rPr>
          <w:rFonts w:ascii="Bell MT" w:hAnsi="Bell MT"/>
          <w:sz w:val="24"/>
          <w:szCs w:val="24"/>
        </w:rPr>
        <w:t>Jackson, “Ba</w:t>
      </w:r>
      <w:r w:rsidR="00014B2A">
        <w:rPr>
          <w:rFonts w:ascii="Bell MT" w:hAnsi="Bell MT"/>
          <w:sz w:val="24"/>
          <w:szCs w:val="24"/>
        </w:rPr>
        <w:t>b</w:t>
      </w:r>
      <w:r w:rsidR="00CF0D56">
        <w:rPr>
          <w:rFonts w:ascii="Bell MT" w:hAnsi="Bell MT"/>
          <w:sz w:val="24"/>
          <w:szCs w:val="24"/>
        </w:rPr>
        <w:t xml:space="preserve">y Boom and the Age of Subdivision” and </w:t>
      </w:r>
      <w:r w:rsidR="007E45BF">
        <w:rPr>
          <w:rFonts w:ascii="Bell MT" w:hAnsi="Bell MT"/>
          <w:sz w:val="24"/>
          <w:szCs w:val="24"/>
        </w:rPr>
        <w:t>Packard, “Ever-Moun</w:t>
      </w:r>
      <w:r w:rsidR="00CF0D56">
        <w:rPr>
          <w:rFonts w:ascii="Bell MT" w:hAnsi="Bell MT"/>
          <w:sz w:val="24"/>
          <w:szCs w:val="24"/>
        </w:rPr>
        <w:t>ting Consumption”</w:t>
      </w:r>
      <w:r w:rsidR="005C2A5B">
        <w:rPr>
          <w:rFonts w:ascii="Bell MT" w:hAnsi="Bell MT"/>
          <w:sz w:val="24"/>
          <w:szCs w:val="24"/>
        </w:rPr>
        <w:t xml:space="preserve"> </w:t>
      </w:r>
      <w:r w:rsidR="005C2A5B" w:rsidRPr="005C2A5B">
        <w:rPr>
          <w:rFonts w:ascii="Bell MT" w:hAnsi="Bell MT"/>
          <w:sz w:val="24"/>
          <w:szCs w:val="24"/>
        </w:rPr>
        <w:t>http://krishikosh.egranth.ac.in/bitstream/1/2027517/1/HS1273.pdf</w:t>
      </w:r>
    </w:p>
    <w:p w:rsidR="00511D15" w:rsidRDefault="00FC355D" w:rsidP="007502C5">
      <w:pPr>
        <w:spacing w:after="0" w:line="240" w:lineRule="auto"/>
        <w:rPr>
          <w:rFonts w:ascii="Bell MT" w:hAnsi="Bell MT"/>
          <w:sz w:val="24"/>
          <w:szCs w:val="24"/>
        </w:rPr>
      </w:pPr>
      <w:r>
        <w:rPr>
          <w:rFonts w:ascii="Bell MT" w:hAnsi="Bell MT"/>
          <w:sz w:val="24"/>
          <w:szCs w:val="24"/>
        </w:rPr>
        <w:t>Thursday</w:t>
      </w:r>
      <w:r w:rsidR="00C91A9C" w:rsidRPr="00C93712">
        <w:rPr>
          <w:rFonts w:ascii="Bell MT" w:hAnsi="Bell MT"/>
          <w:sz w:val="24"/>
          <w:szCs w:val="24"/>
        </w:rPr>
        <w:t xml:space="preserve">: </w:t>
      </w:r>
      <w:r w:rsidR="00C91A9C" w:rsidRPr="00C93712">
        <w:rPr>
          <w:rFonts w:ascii="Bell MT" w:hAnsi="Bell MT"/>
          <w:i/>
          <w:sz w:val="24"/>
          <w:szCs w:val="24"/>
        </w:rPr>
        <w:t>Read</w:t>
      </w:r>
      <w:r w:rsidR="007E45BF">
        <w:rPr>
          <w:rFonts w:ascii="Bell MT" w:hAnsi="Bell MT"/>
          <w:sz w:val="24"/>
          <w:szCs w:val="24"/>
        </w:rPr>
        <w:t>: Carson, “Silent Spring”</w:t>
      </w:r>
      <w:r w:rsidR="00B073FD">
        <w:rPr>
          <w:rFonts w:ascii="Bell MT" w:hAnsi="Bell MT"/>
          <w:sz w:val="24"/>
          <w:szCs w:val="24"/>
        </w:rPr>
        <w:t xml:space="preserve"> </w:t>
      </w:r>
      <w:r w:rsidR="00675DE8">
        <w:rPr>
          <w:rFonts w:ascii="Bell MT" w:hAnsi="Bell MT"/>
          <w:sz w:val="24"/>
          <w:szCs w:val="24"/>
        </w:rPr>
        <w:t>and Short, Chapter 6</w:t>
      </w:r>
    </w:p>
    <w:p w:rsidR="00511D15" w:rsidRDefault="00511D15" w:rsidP="007502C5">
      <w:pPr>
        <w:spacing w:after="0" w:line="240" w:lineRule="auto"/>
        <w:rPr>
          <w:rFonts w:ascii="Bell MT" w:hAnsi="Bell MT"/>
          <w:sz w:val="24"/>
          <w:szCs w:val="24"/>
        </w:rPr>
      </w:pPr>
    </w:p>
    <w:p w:rsidR="00C91A9C" w:rsidRDefault="006B362E" w:rsidP="00C91A9C">
      <w:pPr>
        <w:spacing w:after="0" w:line="240" w:lineRule="auto"/>
        <w:rPr>
          <w:rFonts w:ascii="Bell MT" w:hAnsi="Bell MT"/>
          <w:sz w:val="24"/>
          <w:szCs w:val="24"/>
        </w:rPr>
      </w:pPr>
      <w:r>
        <w:rPr>
          <w:rFonts w:ascii="Bell MT" w:hAnsi="Bell MT"/>
          <w:b/>
          <w:sz w:val="24"/>
          <w:szCs w:val="24"/>
        </w:rPr>
        <w:t>Week Eleven (April 5 and 7</w:t>
      </w:r>
      <w:r w:rsidR="00AA6869">
        <w:rPr>
          <w:rFonts w:ascii="Bell MT" w:hAnsi="Bell MT"/>
          <w:b/>
          <w:sz w:val="24"/>
          <w:szCs w:val="24"/>
        </w:rPr>
        <w:t>)</w:t>
      </w:r>
      <w:r w:rsidR="00C91A9C">
        <w:rPr>
          <w:rFonts w:ascii="Bell MT" w:hAnsi="Bell MT"/>
          <w:b/>
          <w:sz w:val="24"/>
          <w:szCs w:val="24"/>
        </w:rPr>
        <w:t xml:space="preserve">: </w:t>
      </w:r>
      <w:r w:rsidR="007E45BF">
        <w:rPr>
          <w:rFonts w:ascii="Bell MT" w:hAnsi="Bell MT"/>
          <w:b/>
          <w:sz w:val="24"/>
          <w:szCs w:val="24"/>
        </w:rPr>
        <w:t>Suburban Response</w:t>
      </w:r>
    </w:p>
    <w:p w:rsidR="005211E4" w:rsidRDefault="00FC355D" w:rsidP="00C91A9C">
      <w:pPr>
        <w:spacing w:after="0" w:line="240" w:lineRule="auto"/>
        <w:rPr>
          <w:rFonts w:ascii="Bell MT" w:hAnsi="Bell MT"/>
          <w:sz w:val="24"/>
          <w:szCs w:val="24"/>
        </w:rPr>
      </w:pPr>
      <w:r>
        <w:rPr>
          <w:rFonts w:ascii="Bell MT" w:hAnsi="Bell MT"/>
          <w:sz w:val="24"/>
          <w:szCs w:val="24"/>
        </w:rPr>
        <w:t>Tuesday</w:t>
      </w:r>
      <w:r w:rsidR="00C91A9C" w:rsidRPr="00C93712">
        <w:rPr>
          <w:rFonts w:ascii="Bell MT" w:hAnsi="Bell MT"/>
          <w:sz w:val="24"/>
          <w:szCs w:val="24"/>
        </w:rPr>
        <w:t xml:space="preserve">: </w:t>
      </w:r>
      <w:r w:rsidR="00C91A9C" w:rsidRPr="00C93712">
        <w:rPr>
          <w:rFonts w:ascii="Bell MT" w:hAnsi="Bell MT"/>
          <w:i/>
          <w:sz w:val="24"/>
          <w:szCs w:val="24"/>
        </w:rPr>
        <w:t>Read</w:t>
      </w:r>
      <w:r w:rsidR="00675DE8">
        <w:rPr>
          <w:rFonts w:ascii="Bell MT" w:hAnsi="Bell MT"/>
          <w:sz w:val="24"/>
          <w:szCs w:val="24"/>
        </w:rPr>
        <w:t xml:space="preserve">: </w:t>
      </w:r>
      <w:r w:rsidR="005211E4">
        <w:rPr>
          <w:rFonts w:ascii="Bell MT" w:hAnsi="Bell MT"/>
          <w:sz w:val="24"/>
          <w:szCs w:val="24"/>
        </w:rPr>
        <w:t>Short, skim Chapters 8 and 9 and Rome, “Intro”</w:t>
      </w:r>
    </w:p>
    <w:p w:rsidR="00CF0D56" w:rsidRDefault="005211E4" w:rsidP="00C91A9C">
      <w:pPr>
        <w:spacing w:after="0" w:line="240" w:lineRule="auto"/>
        <w:rPr>
          <w:rFonts w:ascii="Bell MT" w:hAnsi="Bell MT"/>
          <w:sz w:val="24"/>
          <w:szCs w:val="24"/>
        </w:rPr>
      </w:pPr>
      <w:r>
        <w:rPr>
          <w:rFonts w:ascii="Bell MT" w:hAnsi="Bell MT"/>
          <w:b/>
          <w:sz w:val="24"/>
          <w:szCs w:val="24"/>
        </w:rPr>
        <w:t xml:space="preserve"> </w:t>
      </w:r>
      <w:r w:rsidR="00CF0D56">
        <w:rPr>
          <w:rFonts w:ascii="Bell MT" w:hAnsi="Bell MT"/>
          <w:b/>
          <w:sz w:val="24"/>
          <w:szCs w:val="24"/>
        </w:rPr>
        <w:t>*Annotated Bibliography Due*</w:t>
      </w:r>
    </w:p>
    <w:p w:rsidR="0083670E" w:rsidRDefault="004E5955" w:rsidP="00C91A9C">
      <w:pPr>
        <w:spacing w:after="0" w:line="240" w:lineRule="auto"/>
        <w:rPr>
          <w:rFonts w:ascii="Bell MT" w:hAnsi="Bell MT"/>
          <w:sz w:val="24"/>
          <w:szCs w:val="24"/>
        </w:rPr>
      </w:pPr>
      <w:r>
        <w:rPr>
          <w:rFonts w:ascii="Bell MT" w:hAnsi="Bell MT"/>
          <w:sz w:val="24"/>
          <w:szCs w:val="24"/>
        </w:rPr>
        <w:t>Thursday</w:t>
      </w:r>
      <w:r w:rsidR="00C91A9C">
        <w:rPr>
          <w:rFonts w:ascii="Bell MT" w:hAnsi="Bell MT"/>
          <w:sz w:val="24"/>
          <w:szCs w:val="24"/>
        </w:rPr>
        <w:t xml:space="preserve">: </w:t>
      </w:r>
      <w:r w:rsidR="00C91A9C">
        <w:rPr>
          <w:rFonts w:ascii="Bell MT" w:hAnsi="Bell MT"/>
          <w:i/>
          <w:sz w:val="24"/>
          <w:szCs w:val="24"/>
        </w:rPr>
        <w:t>Read</w:t>
      </w:r>
      <w:r w:rsidR="00C91A9C">
        <w:rPr>
          <w:rFonts w:ascii="Bell MT" w:hAnsi="Bell MT"/>
          <w:sz w:val="24"/>
          <w:szCs w:val="24"/>
        </w:rPr>
        <w:t xml:space="preserve">: </w:t>
      </w:r>
      <w:r w:rsidR="005211E4">
        <w:rPr>
          <w:rFonts w:ascii="Bell MT" w:hAnsi="Bell MT"/>
          <w:sz w:val="24"/>
          <w:szCs w:val="24"/>
        </w:rPr>
        <w:t>Rome, “Toward a Land Ethic”</w:t>
      </w:r>
    </w:p>
    <w:p w:rsidR="0083670E" w:rsidRDefault="0083670E" w:rsidP="007502C5">
      <w:pPr>
        <w:spacing w:after="0" w:line="240" w:lineRule="auto"/>
        <w:rPr>
          <w:rFonts w:ascii="Bell MT" w:hAnsi="Bell MT"/>
          <w:sz w:val="24"/>
          <w:szCs w:val="24"/>
        </w:rPr>
      </w:pPr>
    </w:p>
    <w:p w:rsidR="002E0829" w:rsidRPr="002E0829" w:rsidRDefault="006B362E" w:rsidP="002E0829">
      <w:pPr>
        <w:spacing w:after="0" w:line="240" w:lineRule="auto"/>
        <w:rPr>
          <w:rFonts w:ascii="Bell MT" w:hAnsi="Bell MT"/>
          <w:sz w:val="24"/>
          <w:szCs w:val="24"/>
        </w:rPr>
      </w:pPr>
      <w:r>
        <w:rPr>
          <w:rFonts w:ascii="Bell MT" w:hAnsi="Bell MT"/>
          <w:b/>
          <w:sz w:val="24"/>
          <w:szCs w:val="24"/>
        </w:rPr>
        <w:t>Week Twelve (April 12 and 14</w:t>
      </w:r>
      <w:r w:rsidR="0083670E">
        <w:rPr>
          <w:rFonts w:ascii="Bell MT" w:hAnsi="Bell MT"/>
          <w:b/>
          <w:sz w:val="24"/>
          <w:szCs w:val="24"/>
        </w:rPr>
        <w:t>)</w:t>
      </w:r>
      <w:r w:rsidR="00D6473E">
        <w:rPr>
          <w:rFonts w:ascii="Bell MT" w:hAnsi="Bell MT"/>
          <w:b/>
          <w:sz w:val="24"/>
          <w:szCs w:val="24"/>
        </w:rPr>
        <w:t>: Local and Global Environs</w:t>
      </w:r>
    </w:p>
    <w:p w:rsidR="002E0829" w:rsidRPr="002E0829" w:rsidRDefault="004E5955" w:rsidP="007502C5">
      <w:pPr>
        <w:spacing w:after="0" w:line="240" w:lineRule="auto"/>
        <w:rPr>
          <w:rFonts w:ascii="Bell MT" w:hAnsi="Bell MT"/>
          <w:sz w:val="24"/>
          <w:szCs w:val="24"/>
        </w:rPr>
      </w:pPr>
      <w:r>
        <w:rPr>
          <w:rFonts w:ascii="Bell MT" w:hAnsi="Bell MT"/>
          <w:sz w:val="24"/>
          <w:szCs w:val="24"/>
        </w:rPr>
        <w:t>Tuesday</w:t>
      </w:r>
      <w:r w:rsidR="002E0829">
        <w:rPr>
          <w:rFonts w:ascii="Bell MT" w:hAnsi="Bell MT"/>
          <w:sz w:val="24"/>
          <w:szCs w:val="24"/>
        </w:rPr>
        <w:t>:</w:t>
      </w:r>
      <w:r w:rsidR="003752C5">
        <w:rPr>
          <w:rFonts w:ascii="Bell MT" w:hAnsi="Bell MT"/>
          <w:sz w:val="24"/>
          <w:szCs w:val="24"/>
        </w:rPr>
        <w:t xml:space="preserve"> </w:t>
      </w:r>
      <w:r w:rsidR="003752C5">
        <w:rPr>
          <w:rFonts w:ascii="Bell MT" w:hAnsi="Bell MT"/>
          <w:i/>
          <w:sz w:val="24"/>
          <w:szCs w:val="24"/>
        </w:rPr>
        <w:t>Read:</w:t>
      </w:r>
      <w:r w:rsidR="00DB6E0F">
        <w:rPr>
          <w:rFonts w:ascii="Bell MT" w:hAnsi="Bell MT"/>
          <w:sz w:val="24"/>
          <w:szCs w:val="24"/>
        </w:rPr>
        <w:t xml:space="preserve"> </w:t>
      </w:r>
      <w:r w:rsidR="00EE6B93">
        <w:rPr>
          <w:rFonts w:ascii="Bell MT" w:hAnsi="Bell MT"/>
          <w:sz w:val="24"/>
          <w:szCs w:val="24"/>
        </w:rPr>
        <w:t>Rome, “Give Earth a</w:t>
      </w:r>
      <w:r w:rsidR="00D6473E">
        <w:rPr>
          <w:rFonts w:ascii="Bell MT" w:hAnsi="Bell MT"/>
          <w:sz w:val="24"/>
          <w:szCs w:val="24"/>
        </w:rPr>
        <w:t xml:space="preserve"> Chance”</w:t>
      </w:r>
    </w:p>
    <w:p w:rsidR="00AA6869" w:rsidRDefault="004E5955" w:rsidP="00AA6869">
      <w:pPr>
        <w:spacing w:after="0" w:line="240" w:lineRule="auto"/>
        <w:rPr>
          <w:rFonts w:ascii="Bell MT" w:hAnsi="Bell MT"/>
          <w:sz w:val="24"/>
          <w:szCs w:val="24"/>
        </w:rPr>
      </w:pPr>
      <w:r>
        <w:rPr>
          <w:rFonts w:ascii="Bell MT" w:hAnsi="Bell MT"/>
          <w:sz w:val="24"/>
          <w:szCs w:val="24"/>
        </w:rPr>
        <w:t>Thursday</w:t>
      </w:r>
      <w:r w:rsidR="00530A98">
        <w:rPr>
          <w:rFonts w:ascii="Bell MT" w:hAnsi="Bell MT"/>
          <w:sz w:val="24"/>
          <w:szCs w:val="24"/>
        </w:rPr>
        <w:t>:</w:t>
      </w:r>
      <w:r w:rsidR="003752C5">
        <w:rPr>
          <w:rFonts w:ascii="Bell MT" w:hAnsi="Bell MT"/>
          <w:sz w:val="24"/>
          <w:szCs w:val="24"/>
        </w:rPr>
        <w:t xml:space="preserve"> </w:t>
      </w:r>
      <w:r w:rsidR="003752C5">
        <w:rPr>
          <w:rFonts w:ascii="Bell MT" w:hAnsi="Bell MT"/>
          <w:i/>
          <w:sz w:val="24"/>
          <w:szCs w:val="24"/>
        </w:rPr>
        <w:t>Read:</w:t>
      </w:r>
      <w:r w:rsidR="003752C5">
        <w:rPr>
          <w:rFonts w:ascii="Bell MT" w:hAnsi="Bell MT"/>
          <w:sz w:val="24"/>
          <w:szCs w:val="24"/>
        </w:rPr>
        <w:t xml:space="preserve"> </w:t>
      </w:r>
      <w:r w:rsidR="00FD72D0">
        <w:rPr>
          <w:rFonts w:ascii="Bell MT" w:hAnsi="Bell MT"/>
          <w:sz w:val="24"/>
          <w:szCs w:val="24"/>
        </w:rPr>
        <w:t xml:space="preserve">Short, Chapter 10 </w:t>
      </w:r>
    </w:p>
    <w:p w:rsidR="007E45BF" w:rsidRDefault="007E45BF" w:rsidP="00AA6869">
      <w:pPr>
        <w:spacing w:after="0" w:line="240" w:lineRule="auto"/>
        <w:rPr>
          <w:rFonts w:ascii="Bell MT" w:hAnsi="Bell MT"/>
          <w:sz w:val="24"/>
          <w:szCs w:val="24"/>
        </w:rPr>
      </w:pPr>
      <w:r>
        <w:rPr>
          <w:rFonts w:ascii="Bell MT" w:hAnsi="Bell MT"/>
          <w:b/>
          <w:sz w:val="24"/>
          <w:szCs w:val="24"/>
        </w:rPr>
        <w:t>Response Paper Three Due Thursday, April 14</w:t>
      </w:r>
    </w:p>
    <w:p w:rsidR="00AA6869" w:rsidRDefault="00AA6869" w:rsidP="00AA6869">
      <w:pPr>
        <w:spacing w:after="0" w:line="240" w:lineRule="auto"/>
        <w:rPr>
          <w:rFonts w:ascii="Bell MT" w:hAnsi="Bell MT"/>
          <w:sz w:val="24"/>
          <w:szCs w:val="24"/>
        </w:rPr>
      </w:pPr>
      <w:r>
        <w:rPr>
          <w:rFonts w:ascii="Bell MT" w:hAnsi="Bell MT"/>
          <w:sz w:val="24"/>
          <w:szCs w:val="24"/>
        </w:rPr>
        <w:t>*Paper Meetings*</w:t>
      </w:r>
    </w:p>
    <w:p w:rsidR="00714660" w:rsidRDefault="00714660" w:rsidP="00AA6869">
      <w:pPr>
        <w:spacing w:after="0" w:line="240" w:lineRule="auto"/>
        <w:rPr>
          <w:rFonts w:ascii="Bell MT" w:hAnsi="Bell MT"/>
          <w:sz w:val="24"/>
          <w:szCs w:val="24"/>
        </w:rPr>
      </w:pPr>
    </w:p>
    <w:p w:rsidR="00714660" w:rsidRPr="00714660" w:rsidRDefault="00714660" w:rsidP="00AA6869">
      <w:pPr>
        <w:spacing w:after="0" w:line="240" w:lineRule="auto"/>
        <w:rPr>
          <w:rFonts w:ascii="Bell MT" w:hAnsi="Bell MT"/>
          <w:b/>
          <w:sz w:val="24"/>
          <w:szCs w:val="24"/>
        </w:rPr>
      </w:pPr>
      <w:r>
        <w:rPr>
          <w:rFonts w:ascii="Bell MT" w:hAnsi="Bell MT"/>
          <w:b/>
          <w:sz w:val="24"/>
          <w:szCs w:val="24"/>
        </w:rPr>
        <w:t>UNIT FOUR: Environmental Justice and Sustainability</w:t>
      </w:r>
    </w:p>
    <w:p w:rsidR="00AA6869" w:rsidRDefault="00AA6869" w:rsidP="00AA6869">
      <w:pPr>
        <w:spacing w:after="0" w:line="240" w:lineRule="auto"/>
        <w:rPr>
          <w:rFonts w:ascii="Bell MT" w:hAnsi="Bell MT"/>
          <w:sz w:val="24"/>
          <w:szCs w:val="24"/>
        </w:rPr>
      </w:pPr>
    </w:p>
    <w:p w:rsidR="002E0829" w:rsidRDefault="006B362E" w:rsidP="002E0829">
      <w:pPr>
        <w:spacing w:after="0" w:line="240" w:lineRule="auto"/>
        <w:rPr>
          <w:rFonts w:ascii="Bell MT" w:hAnsi="Bell MT"/>
          <w:sz w:val="24"/>
          <w:szCs w:val="24"/>
        </w:rPr>
      </w:pPr>
      <w:r>
        <w:rPr>
          <w:rFonts w:ascii="Bell MT" w:hAnsi="Bell MT"/>
          <w:b/>
          <w:sz w:val="24"/>
          <w:szCs w:val="24"/>
        </w:rPr>
        <w:t xml:space="preserve">Week Thirteen (April </w:t>
      </w:r>
      <w:r w:rsidR="00FC355D">
        <w:rPr>
          <w:rFonts w:ascii="Bell MT" w:hAnsi="Bell MT"/>
          <w:b/>
          <w:sz w:val="24"/>
          <w:szCs w:val="24"/>
        </w:rPr>
        <w:t>1</w:t>
      </w:r>
      <w:r>
        <w:rPr>
          <w:rFonts w:ascii="Bell MT" w:hAnsi="Bell MT"/>
          <w:b/>
          <w:sz w:val="24"/>
          <w:szCs w:val="24"/>
        </w:rPr>
        <w:t>9 and 21</w:t>
      </w:r>
      <w:r w:rsidR="00832DB7" w:rsidRPr="00C93712">
        <w:rPr>
          <w:rFonts w:ascii="Bell MT" w:hAnsi="Bell MT"/>
          <w:b/>
          <w:sz w:val="24"/>
          <w:szCs w:val="24"/>
        </w:rPr>
        <w:t xml:space="preserve">): </w:t>
      </w:r>
      <w:r w:rsidR="003752C5">
        <w:rPr>
          <w:rFonts w:ascii="Bell MT" w:hAnsi="Bell MT"/>
          <w:b/>
          <w:sz w:val="24"/>
          <w:szCs w:val="24"/>
        </w:rPr>
        <w:t>Who’s Environment?</w:t>
      </w:r>
    </w:p>
    <w:p w:rsidR="00832DB7" w:rsidRDefault="00AA6869" w:rsidP="002E0829">
      <w:pPr>
        <w:spacing w:after="0" w:line="240" w:lineRule="auto"/>
        <w:rPr>
          <w:rFonts w:ascii="Bell MT" w:hAnsi="Bell MT"/>
          <w:sz w:val="24"/>
          <w:szCs w:val="24"/>
        </w:rPr>
      </w:pPr>
      <w:r>
        <w:rPr>
          <w:rFonts w:ascii="Bell MT" w:hAnsi="Bell MT"/>
          <w:sz w:val="24"/>
          <w:szCs w:val="24"/>
        </w:rPr>
        <w:t>Tuesday</w:t>
      </w:r>
      <w:r w:rsidR="002E0829">
        <w:rPr>
          <w:rFonts w:ascii="Bell MT" w:hAnsi="Bell MT"/>
          <w:sz w:val="24"/>
          <w:szCs w:val="24"/>
        </w:rPr>
        <w:t>:</w:t>
      </w:r>
      <w:r w:rsidR="003752C5">
        <w:rPr>
          <w:rFonts w:ascii="Bell MT" w:hAnsi="Bell MT"/>
          <w:sz w:val="24"/>
          <w:szCs w:val="24"/>
        </w:rPr>
        <w:t xml:space="preserve"> </w:t>
      </w:r>
      <w:r w:rsidR="003752C5">
        <w:rPr>
          <w:rFonts w:ascii="Bell MT" w:hAnsi="Bell MT"/>
          <w:i/>
          <w:sz w:val="24"/>
          <w:szCs w:val="24"/>
        </w:rPr>
        <w:t>Read:</w:t>
      </w:r>
      <w:r w:rsidR="003752C5">
        <w:rPr>
          <w:rFonts w:ascii="Bell MT" w:hAnsi="Bell MT"/>
          <w:sz w:val="24"/>
          <w:szCs w:val="24"/>
        </w:rPr>
        <w:t xml:space="preserve"> Short, Chapter 11</w:t>
      </w:r>
    </w:p>
    <w:p w:rsidR="003752C5" w:rsidRPr="003752C5" w:rsidRDefault="003752C5" w:rsidP="002E0829">
      <w:pPr>
        <w:spacing w:after="0" w:line="240" w:lineRule="auto"/>
        <w:rPr>
          <w:rFonts w:ascii="Bell MT" w:hAnsi="Bell MT"/>
          <w:sz w:val="24"/>
          <w:szCs w:val="24"/>
        </w:rPr>
      </w:pPr>
      <w:r>
        <w:rPr>
          <w:rFonts w:ascii="Bell MT" w:hAnsi="Bell MT"/>
          <w:sz w:val="24"/>
          <w:szCs w:val="24"/>
        </w:rPr>
        <w:t xml:space="preserve">Thursday: </w:t>
      </w:r>
      <w:r>
        <w:rPr>
          <w:rFonts w:ascii="Bell MT" w:hAnsi="Bell MT"/>
          <w:i/>
          <w:sz w:val="24"/>
          <w:szCs w:val="24"/>
        </w:rPr>
        <w:t>Read</w:t>
      </w:r>
      <w:r w:rsidR="00FD72D0">
        <w:rPr>
          <w:rFonts w:ascii="Bell MT" w:hAnsi="Bell MT"/>
          <w:sz w:val="24"/>
          <w:szCs w:val="24"/>
        </w:rPr>
        <w:t>: Pulido, “Environment and Positionality”</w:t>
      </w:r>
    </w:p>
    <w:p w:rsidR="00832DB7" w:rsidRPr="00C93712" w:rsidRDefault="00832DB7" w:rsidP="007502C5">
      <w:pPr>
        <w:spacing w:after="0" w:line="240" w:lineRule="auto"/>
        <w:rPr>
          <w:rFonts w:ascii="Bell MT" w:hAnsi="Bell MT"/>
          <w:sz w:val="24"/>
          <w:szCs w:val="24"/>
        </w:rPr>
      </w:pPr>
    </w:p>
    <w:p w:rsidR="00C91A9C" w:rsidRDefault="006B362E" w:rsidP="00C91A9C">
      <w:pPr>
        <w:spacing w:after="0" w:line="240" w:lineRule="auto"/>
        <w:rPr>
          <w:rFonts w:ascii="Bell MT" w:hAnsi="Bell MT"/>
          <w:sz w:val="24"/>
          <w:szCs w:val="24"/>
        </w:rPr>
      </w:pPr>
      <w:r>
        <w:rPr>
          <w:rFonts w:ascii="Bell MT" w:hAnsi="Bell MT"/>
          <w:b/>
          <w:sz w:val="24"/>
          <w:szCs w:val="24"/>
        </w:rPr>
        <w:t>Week Fourteen (April 26 and 28</w:t>
      </w:r>
      <w:r w:rsidR="00832DB7" w:rsidRPr="00C93712">
        <w:rPr>
          <w:rFonts w:ascii="Bell MT" w:hAnsi="Bell MT"/>
          <w:b/>
          <w:sz w:val="24"/>
          <w:szCs w:val="24"/>
        </w:rPr>
        <w:t xml:space="preserve">): </w:t>
      </w:r>
      <w:r w:rsidR="0024085D">
        <w:rPr>
          <w:rFonts w:ascii="Bell MT" w:hAnsi="Bell MT"/>
          <w:b/>
          <w:sz w:val="24"/>
          <w:szCs w:val="24"/>
        </w:rPr>
        <w:t>Sustainability</w:t>
      </w:r>
    </w:p>
    <w:p w:rsidR="00DD67D1" w:rsidRDefault="00AA6869" w:rsidP="00C91A9C">
      <w:pPr>
        <w:spacing w:after="0" w:line="240" w:lineRule="auto"/>
        <w:rPr>
          <w:rFonts w:ascii="Bell MT" w:hAnsi="Bell MT"/>
          <w:sz w:val="24"/>
          <w:szCs w:val="24"/>
        </w:rPr>
      </w:pPr>
      <w:r>
        <w:rPr>
          <w:rFonts w:ascii="Bell MT" w:hAnsi="Bell MT"/>
          <w:sz w:val="24"/>
          <w:szCs w:val="24"/>
        </w:rPr>
        <w:t>Tuesday</w:t>
      </w:r>
      <w:r w:rsidR="00DD67D1">
        <w:rPr>
          <w:rFonts w:ascii="Bell MT" w:hAnsi="Bell MT"/>
          <w:sz w:val="24"/>
          <w:szCs w:val="24"/>
        </w:rPr>
        <w:t xml:space="preserve">: </w:t>
      </w:r>
      <w:r w:rsidR="00DD67D1">
        <w:rPr>
          <w:rFonts w:ascii="Bell MT" w:hAnsi="Bell MT"/>
          <w:i/>
          <w:sz w:val="24"/>
          <w:szCs w:val="24"/>
        </w:rPr>
        <w:t>Read</w:t>
      </w:r>
      <w:r w:rsidR="0024085D">
        <w:rPr>
          <w:rFonts w:ascii="Bell MT" w:hAnsi="Bell MT"/>
          <w:sz w:val="24"/>
          <w:szCs w:val="24"/>
        </w:rPr>
        <w:t>: Short, Chapter 12</w:t>
      </w:r>
    </w:p>
    <w:p w:rsidR="005B6B7B" w:rsidRDefault="00AA6869" w:rsidP="00C91A9C">
      <w:pPr>
        <w:spacing w:after="0" w:line="240" w:lineRule="auto"/>
        <w:rPr>
          <w:rFonts w:ascii="Bell MT" w:hAnsi="Bell MT"/>
          <w:sz w:val="24"/>
          <w:szCs w:val="24"/>
        </w:rPr>
      </w:pPr>
      <w:r>
        <w:rPr>
          <w:rFonts w:ascii="Bell MT" w:hAnsi="Bell MT"/>
          <w:sz w:val="24"/>
          <w:szCs w:val="24"/>
        </w:rPr>
        <w:t>Thursday</w:t>
      </w:r>
      <w:r w:rsidR="00DD67D1">
        <w:rPr>
          <w:rFonts w:ascii="Bell MT" w:hAnsi="Bell MT"/>
          <w:sz w:val="24"/>
          <w:szCs w:val="24"/>
        </w:rPr>
        <w:t xml:space="preserve">: </w:t>
      </w:r>
      <w:r w:rsidR="00DD67D1">
        <w:rPr>
          <w:rFonts w:ascii="Bell MT" w:hAnsi="Bell MT"/>
          <w:i/>
          <w:sz w:val="24"/>
          <w:szCs w:val="24"/>
        </w:rPr>
        <w:t>Read</w:t>
      </w:r>
      <w:r w:rsidR="00DD67D1">
        <w:rPr>
          <w:rFonts w:ascii="Bell MT" w:hAnsi="Bell MT"/>
          <w:sz w:val="24"/>
          <w:szCs w:val="24"/>
        </w:rPr>
        <w:t xml:space="preserve">: </w:t>
      </w:r>
      <w:r w:rsidR="00FD72D0">
        <w:rPr>
          <w:rFonts w:ascii="Bell MT" w:hAnsi="Bell MT"/>
          <w:sz w:val="24"/>
          <w:szCs w:val="24"/>
        </w:rPr>
        <w:t>Grey, “Ten Years of Smart Growth”</w:t>
      </w:r>
    </w:p>
    <w:p w:rsidR="00014B2A" w:rsidRPr="00AA6869" w:rsidRDefault="00014B2A" w:rsidP="00014B2A">
      <w:pPr>
        <w:spacing w:after="0" w:line="240" w:lineRule="auto"/>
        <w:rPr>
          <w:rFonts w:ascii="Bell MT" w:hAnsi="Bell MT"/>
          <w:b/>
          <w:sz w:val="24"/>
          <w:szCs w:val="24"/>
        </w:rPr>
      </w:pPr>
      <w:r>
        <w:rPr>
          <w:rFonts w:ascii="Bell MT" w:hAnsi="Bell MT"/>
          <w:b/>
          <w:sz w:val="24"/>
          <w:szCs w:val="24"/>
        </w:rPr>
        <w:t>Response Paper Four Due Thursday, April 28</w:t>
      </w:r>
    </w:p>
    <w:p w:rsidR="00832DB7" w:rsidRPr="00C93712" w:rsidRDefault="00832DB7" w:rsidP="007502C5">
      <w:pPr>
        <w:spacing w:after="0" w:line="240" w:lineRule="auto"/>
        <w:rPr>
          <w:rFonts w:ascii="Bell MT" w:hAnsi="Bell MT"/>
          <w:sz w:val="24"/>
          <w:szCs w:val="24"/>
        </w:rPr>
      </w:pPr>
    </w:p>
    <w:p w:rsidR="0083670E" w:rsidRDefault="006B362E" w:rsidP="00D86099">
      <w:pPr>
        <w:spacing w:after="0" w:line="240" w:lineRule="auto"/>
        <w:rPr>
          <w:rFonts w:ascii="Bell MT" w:hAnsi="Bell MT"/>
          <w:sz w:val="24"/>
          <w:szCs w:val="24"/>
        </w:rPr>
      </w:pPr>
      <w:r>
        <w:rPr>
          <w:rFonts w:ascii="Bell MT" w:hAnsi="Bell MT"/>
          <w:b/>
          <w:sz w:val="24"/>
          <w:szCs w:val="24"/>
        </w:rPr>
        <w:t>Week Fifteen (May 3 and 5</w:t>
      </w:r>
      <w:r w:rsidR="00832DB7">
        <w:rPr>
          <w:rFonts w:ascii="Bell MT" w:hAnsi="Bell MT"/>
          <w:b/>
          <w:sz w:val="24"/>
          <w:szCs w:val="24"/>
        </w:rPr>
        <w:t xml:space="preserve">): </w:t>
      </w:r>
      <w:r w:rsidR="0024085D">
        <w:rPr>
          <w:rFonts w:ascii="Bell MT" w:hAnsi="Bell MT"/>
          <w:b/>
          <w:sz w:val="24"/>
          <w:szCs w:val="24"/>
        </w:rPr>
        <w:t>Anthropocene Cultures</w:t>
      </w:r>
    </w:p>
    <w:p w:rsidR="004111C7" w:rsidRDefault="008072FD" w:rsidP="00D86099">
      <w:pPr>
        <w:spacing w:after="0" w:line="240" w:lineRule="auto"/>
        <w:rPr>
          <w:rFonts w:ascii="Bell MT" w:hAnsi="Bell MT"/>
          <w:sz w:val="24"/>
          <w:szCs w:val="24"/>
        </w:rPr>
      </w:pPr>
      <w:r>
        <w:rPr>
          <w:rFonts w:ascii="Bell MT" w:hAnsi="Bell MT"/>
          <w:sz w:val="24"/>
          <w:szCs w:val="24"/>
        </w:rPr>
        <w:t>Tuesday</w:t>
      </w:r>
      <w:r w:rsidR="004111C7">
        <w:rPr>
          <w:rFonts w:ascii="Bell MT" w:hAnsi="Bell MT"/>
          <w:sz w:val="24"/>
          <w:szCs w:val="24"/>
        </w:rPr>
        <w:t xml:space="preserve">: </w:t>
      </w:r>
      <w:r w:rsidR="004111C7">
        <w:rPr>
          <w:rFonts w:ascii="Bell MT" w:hAnsi="Bell MT"/>
          <w:i/>
          <w:sz w:val="24"/>
          <w:szCs w:val="24"/>
        </w:rPr>
        <w:t>Read</w:t>
      </w:r>
      <w:r w:rsidR="0024085D">
        <w:rPr>
          <w:rFonts w:ascii="Bell MT" w:hAnsi="Bell MT"/>
          <w:sz w:val="24"/>
          <w:szCs w:val="24"/>
        </w:rPr>
        <w:t>: Hays, “Environmental Society”</w:t>
      </w:r>
    </w:p>
    <w:p w:rsidR="004111C7" w:rsidRPr="005B6B7B" w:rsidRDefault="008072FD" w:rsidP="00D86099">
      <w:pPr>
        <w:spacing w:after="0" w:line="240" w:lineRule="auto"/>
        <w:rPr>
          <w:rFonts w:ascii="Bell MT" w:hAnsi="Bell MT"/>
          <w:sz w:val="24"/>
          <w:szCs w:val="24"/>
        </w:rPr>
      </w:pPr>
      <w:r>
        <w:rPr>
          <w:rFonts w:ascii="Bell MT" w:hAnsi="Bell MT"/>
          <w:sz w:val="24"/>
          <w:szCs w:val="24"/>
        </w:rPr>
        <w:lastRenderedPageBreak/>
        <w:t>Thursday</w:t>
      </w:r>
      <w:r w:rsidR="005B6B7B">
        <w:rPr>
          <w:rFonts w:ascii="Bell MT" w:hAnsi="Bell MT"/>
          <w:sz w:val="24"/>
          <w:szCs w:val="24"/>
        </w:rPr>
        <w:t xml:space="preserve">: Wrap Up and Paper workshop: </w:t>
      </w:r>
      <w:r w:rsidR="005B6B7B">
        <w:rPr>
          <w:rFonts w:ascii="Bell MT" w:hAnsi="Bell MT"/>
          <w:i/>
          <w:sz w:val="24"/>
          <w:szCs w:val="24"/>
        </w:rPr>
        <w:t>No readings</w:t>
      </w:r>
    </w:p>
    <w:p w:rsidR="00832DB7" w:rsidRDefault="00832DB7" w:rsidP="007502C5">
      <w:pPr>
        <w:spacing w:after="0" w:line="240" w:lineRule="auto"/>
        <w:rPr>
          <w:rFonts w:ascii="Bell MT" w:hAnsi="Bell MT"/>
          <w:sz w:val="24"/>
          <w:szCs w:val="24"/>
        </w:rPr>
      </w:pPr>
    </w:p>
    <w:p w:rsidR="00832DB7" w:rsidRPr="00062AB0" w:rsidRDefault="004111C7" w:rsidP="00062AB0">
      <w:pPr>
        <w:spacing w:after="0" w:line="240" w:lineRule="auto"/>
        <w:rPr>
          <w:rFonts w:ascii="Bell MT" w:hAnsi="Bell MT"/>
          <w:b/>
          <w:sz w:val="24"/>
          <w:szCs w:val="24"/>
        </w:rPr>
      </w:pPr>
      <w:r>
        <w:rPr>
          <w:rFonts w:ascii="Bell MT" w:hAnsi="Bell MT"/>
          <w:b/>
          <w:sz w:val="24"/>
          <w:szCs w:val="24"/>
        </w:rPr>
        <w:t>FINAL RESER</w:t>
      </w:r>
      <w:r w:rsidR="00FC0395">
        <w:rPr>
          <w:rFonts w:ascii="Bell MT" w:hAnsi="Bell MT"/>
          <w:b/>
          <w:sz w:val="24"/>
          <w:szCs w:val="24"/>
        </w:rPr>
        <w:t>CH PAPERS DUE Monday, May 9</w:t>
      </w:r>
      <w:r w:rsidR="00291072">
        <w:rPr>
          <w:rFonts w:ascii="Bell MT" w:hAnsi="Bell MT"/>
          <w:b/>
          <w:sz w:val="24"/>
          <w:szCs w:val="24"/>
        </w:rPr>
        <w:t xml:space="preserve"> AT MY OFFICE</w:t>
      </w:r>
    </w:p>
    <w:sectPr w:rsidR="00832DB7" w:rsidRPr="00062AB0" w:rsidSect="005C375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F21DC"/>
    <w:multiLevelType w:val="hybridMultilevel"/>
    <w:tmpl w:val="74F0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5F"/>
    <w:rsid w:val="00014B2A"/>
    <w:rsid w:val="000223F5"/>
    <w:rsid w:val="0004377D"/>
    <w:rsid w:val="00062AB0"/>
    <w:rsid w:val="00072BD6"/>
    <w:rsid w:val="00085E47"/>
    <w:rsid w:val="00086DEE"/>
    <w:rsid w:val="000B6598"/>
    <w:rsid w:val="000E2183"/>
    <w:rsid w:val="000F1679"/>
    <w:rsid w:val="00123F51"/>
    <w:rsid w:val="0014186D"/>
    <w:rsid w:val="00145D1F"/>
    <w:rsid w:val="00147C20"/>
    <w:rsid w:val="001823E7"/>
    <w:rsid w:val="001A5BF6"/>
    <w:rsid w:val="001A6FF5"/>
    <w:rsid w:val="001C50C2"/>
    <w:rsid w:val="001D6487"/>
    <w:rsid w:val="001F149A"/>
    <w:rsid w:val="0024085D"/>
    <w:rsid w:val="00247048"/>
    <w:rsid w:val="002840E5"/>
    <w:rsid w:val="002871F0"/>
    <w:rsid w:val="00290120"/>
    <w:rsid w:val="00291072"/>
    <w:rsid w:val="00291488"/>
    <w:rsid w:val="002C5EEB"/>
    <w:rsid w:val="002E0829"/>
    <w:rsid w:val="002E71EF"/>
    <w:rsid w:val="002F1E71"/>
    <w:rsid w:val="00346C0F"/>
    <w:rsid w:val="00371A6F"/>
    <w:rsid w:val="003752C5"/>
    <w:rsid w:val="00382E6C"/>
    <w:rsid w:val="003D6118"/>
    <w:rsid w:val="003D68C6"/>
    <w:rsid w:val="00402DE7"/>
    <w:rsid w:val="004111C7"/>
    <w:rsid w:val="0041689F"/>
    <w:rsid w:val="00480A34"/>
    <w:rsid w:val="004C17AD"/>
    <w:rsid w:val="004E0A03"/>
    <w:rsid w:val="004E5955"/>
    <w:rsid w:val="00501D9A"/>
    <w:rsid w:val="00511D15"/>
    <w:rsid w:val="0051704D"/>
    <w:rsid w:val="005211E4"/>
    <w:rsid w:val="00530A98"/>
    <w:rsid w:val="00556AB5"/>
    <w:rsid w:val="00573824"/>
    <w:rsid w:val="005812FC"/>
    <w:rsid w:val="005A61EE"/>
    <w:rsid w:val="005B6B7B"/>
    <w:rsid w:val="005C2A5B"/>
    <w:rsid w:val="005C375A"/>
    <w:rsid w:val="005D3CD1"/>
    <w:rsid w:val="005E79CB"/>
    <w:rsid w:val="005F428C"/>
    <w:rsid w:val="006658BB"/>
    <w:rsid w:val="0067195C"/>
    <w:rsid w:val="00675DE8"/>
    <w:rsid w:val="006809D7"/>
    <w:rsid w:val="006A11C5"/>
    <w:rsid w:val="006B089C"/>
    <w:rsid w:val="006B1535"/>
    <w:rsid w:val="006B362E"/>
    <w:rsid w:val="006C294C"/>
    <w:rsid w:val="006D6677"/>
    <w:rsid w:val="006F253B"/>
    <w:rsid w:val="006F58E0"/>
    <w:rsid w:val="007001DB"/>
    <w:rsid w:val="00714660"/>
    <w:rsid w:val="007172BD"/>
    <w:rsid w:val="00717CE5"/>
    <w:rsid w:val="007502C5"/>
    <w:rsid w:val="00750345"/>
    <w:rsid w:val="007676B3"/>
    <w:rsid w:val="00773D66"/>
    <w:rsid w:val="0078127A"/>
    <w:rsid w:val="007850E8"/>
    <w:rsid w:val="00787CE9"/>
    <w:rsid w:val="007905F6"/>
    <w:rsid w:val="007B12FE"/>
    <w:rsid w:val="007C62E1"/>
    <w:rsid w:val="007E45BF"/>
    <w:rsid w:val="007E673F"/>
    <w:rsid w:val="00802342"/>
    <w:rsid w:val="008072FD"/>
    <w:rsid w:val="00820B46"/>
    <w:rsid w:val="00825618"/>
    <w:rsid w:val="00832DB7"/>
    <w:rsid w:val="0083670E"/>
    <w:rsid w:val="008C7244"/>
    <w:rsid w:val="0090143C"/>
    <w:rsid w:val="0090229B"/>
    <w:rsid w:val="00925B20"/>
    <w:rsid w:val="00974C5F"/>
    <w:rsid w:val="00986757"/>
    <w:rsid w:val="00987017"/>
    <w:rsid w:val="009C7EA1"/>
    <w:rsid w:val="009D7C4E"/>
    <w:rsid w:val="009E5838"/>
    <w:rsid w:val="00A41F89"/>
    <w:rsid w:val="00A63A30"/>
    <w:rsid w:val="00A65157"/>
    <w:rsid w:val="00AA44E0"/>
    <w:rsid w:val="00AA6869"/>
    <w:rsid w:val="00AB499C"/>
    <w:rsid w:val="00B073FD"/>
    <w:rsid w:val="00B172FD"/>
    <w:rsid w:val="00C15F90"/>
    <w:rsid w:val="00C24083"/>
    <w:rsid w:val="00C36342"/>
    <w:rsid w:val="00C4388B"/>
    <w:rsid w:val="00C452A8"/>
    <w:rsid w:val="00C851CF"/>
    <w:rsid w:val="00C91A9C"/>
    <w:rsid w:val="00CA1512"/>
    <w:rsid w:val="00CC6A1A"/>
    <w:rsid w:val="00CF0D56"/>
    <w:rsid w:val="00D023D5"/>
    <w:rsid w:val="00D406F5"/>
    <w:rsid w:val="00D41B8E"/>
    <w:rsid w:val="00D6473E"/>
    <w:rsid w:val="00D86099"/>
    <w:rsid w:val="00DA370D"/>
    <w:rsid w:val="00DB6E0F"/>
    <w:rsid w:val="00DD67D1"/>
    <w:rsid w:val="00DF07B5"/>
    <w:rsid w:val="00E04789"/>
    <w:rsid w:val="00E07494"/>
    <w:rsid w:val="00E07EAD"/>
    <w:rsid w:val="00E42D99"/>
    <w:rsid w:val="00E66193"/>
    <w:rsid w:val="00E8655A"/>
    <w:rsid w:val="00EA2343"/>
    <w:rsid w:val="00EB5882"/>
    <w:rsid w:val="00EE6B93"/>
    <w:rsid w:val="00EF608C"/>
    <w:rsid w:val="00F05AE9"/>
    <w:rsid w:val="00F629F9"/>
    <w:rsid w:val="00F93BDE"/>
    <w:rsid w:val="00FB123A"/>
    <w:rsid w:val="00FB5D02"/>
    <w:rsid w:val="00FC0395"/>
    <w:rsid w:val="00FC355D"/>
    <w:rsid w:val="00FD72D0"/>
    <w:rsid w:val="00FF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403D"/>
  <w15:docId w15:val="{BBB3269E-009E-49DC-B4E6-04BA98C8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C5F"/>
    <w:rPr>
      <w:rFonts w:ascii="Calibri" w:eastAsia="Calibri" w:hAnsi="Calibri" w:cs="Times New Roman"/>
    </w:rPr>
  </w:style>
  <w:style w:type="paragraph" w:styleId="Heading1">
    <w:name w:val="heading 1"/>
    <w:basedOn w:val="Normal"/>
    <w:next w:val="Normal"/>
    <w:link w:val="Heading1Char"/>
    <w:uiPriority w:val="9"/>
    <w:qFormat/>
    <w:rsid w:val="00F62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629F9"/>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74C5F"/>
    <w:rPr>
      <w:color w:val="0000FF"/>
      <w:u w:val="single"/>
    </w:rPr>
  </w:style>
  <w:style w:type="character" w:customStyle="1" w:styleId="Heading2Char">
    <w:name w:val="Heading 2 Char"/>
    <w:basedOn w:val="DefaultParagraphFont"/>
    <w:link w:val="Heading2"/>
    <w:rsid w:val="00F629F9"/>
    <w:rPr>
      <w:rFonts w:ascii="Calibri" w:eastAsia="Calibri" w:hAnsi="Calibri" w:cs="Times New Roman"/>
      <w:u w:val="single"/>
    </w:rPr>
  </w:style>
  <w:style w:type="character" w:customStyle="1" w:styleId="Heading1Char">
    <w:name w:val="Heading 1 Char"/>
    <w:basedOn w:val="DefaultParagraphFont"/>
    <w:link w:val="Heading1"/>
    <w:uiPriority w:val="9"/>
    <w:rsid w:val="00F629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42D9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stal.edu/policies/pdf/hreo-144%20hazardousweatherandemergcond.pdf" TargetMode="External"/><Relationship Id="rId3" Type="http://schemas.openxmlformats.org/officeDocument/2006/relationships/styles" Target="styles.xml"/><Relationship Id="rId7" Type="http://schemas.openxmlformats.org/officeDocument/2006/relationships/hyperlink" Target="http://www.units.muohio.edu/cwe/abou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usch@coastal.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guides.coastal.edu/contin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F1B8B2-960C-45B6-8B5A-0DC8E982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Andrew M.</dc:creator>
  <cp:lastModifiedBy>Andrew Busch</cp:lastModifiedBy>
  <cp:revision>2</cp:revision>
  <cp:lastPrinted>2016-01-20T19:35:00Z</cp:lastPrinted>
  <dcterms:created xsi:type="dcterms:W3CDTF">2019-12-03T18:12:00Z</dcterms:created>
  <dcterms:modified xsi:type="dcterms:W3CDTF">2019-12-03T18:12:00Z</dcterms:modified>
</cp:coreProperties>
</file>