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A60D26" w14:textId="4D09C596" w:rsidR="00370DAF" w:rsidRPr="002372D4" w:rsidRDefault="002372D4">
      <w:pPr>
        <w:pStyle w:val="Title"/>
        <w:rPr>
          <w:rFonts w:hint="eastAsia"/>
        </w:rPr>
      </w:pPr>
      <w:r w:rsidRPr="002372D4">
        <w:t>Vikings to Wagner</w:t>
      </w:r>
    </w:p>
    <w:p w14:paraId="265337D5" w14:textId="242176C6" w:rsidR="00370DAF" w:rsidRDefault="005A1B0D" w:rsidP="24F348F2">
      <w:pPr>
        <w:pStyle w:val="Subtitle"/>
        <w:spacing w:after="300"/>
        <w:rPr>
          <w:rFonts w:hint="eastAsia"/>
        </w:rPr>
      </w:pPr>
      <w:r>
        <w:t>[</w:t>
      </w:r>
      <w:r w:rsidR="3776517E">
        <w:t xml:space="preserve">Meeting </w:t>
      </w:r>
      <w:proofErr w:type="gramStart"/>
      <w:r w:rsidR="3776517E">
        <w:t>time</w:t>
      </w:r>
      <w:r>
        <w:t>]</w:t>
      </w:r>
      <w:r w:rsidR="002372D4">
        <w:t xml:space="preserve"> </w:t>
      </w:r>
      <w:r w:rsidR="0094782D">
        <w:t xml:space="preserve">  </w:t>
      </w:r>
      <w:proofErr w:type="gramEnd"/>
      <w:r w:rsidR="002372D4">
        <w:t xml:space="preserve"> </w:t>
      </w:r>
      <w:r>
        <w:t>[</w:t>
      </w:r>
      <w:r w:rsidR="4969E66D">
        <w:t>room</w:t>
      </w:r>
      <w:r>
        <w:t>]</w:t>
      </w:r>
      <w:bookmarkStart w:id="0" w:name="_GoBack"/>
      <w:bookmarkEnd w:id="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tructure layout table"/>
      </w:tblPr>
      <w:tblGrid>
        <w:gridCol w:w="3612"/>
        <w:gridCol w:w="1694"/>
        <w:gridCol w:w="1884"/>
        <w:gridCol w:w="3610"/>
      </w:tblGrid>
      <w:tr w:rsidR="002D2945" w14:paraId="2DF5881F" w14:textId="77777777" w:rsidTr="24F348F2">
        <w:trPr>
          <w:trHeight w:val="432"/>
        </w:trPr>
        <w:tc>
          <w:tcPr>
            <w:tcW w:w="5000" w:type="pct"/>
            <w:gridSpan w:val="4"/>
            <w:shd w:val="clear" w:color="auto" w:fill="0F6FC6" w:themeFill="accent1"/>
          </w:tcPr>
          <w:p w14:paraId="6191B5BA" w14:textId="77777777" w:rsidR="002D2945" w:rsidRDefault="004219C9" w:rsidP="004219C9">
            <w:pPr>
              <w:tabs>
                <w:tab w:val="left" w:pos="9695"/>
              </w:tabs>
            </w:pPr>
            <w:r>
              <w:tab/>
            </w:r>
          </w:p>
        </w:tc>
      </w:tr>
      <w:tr w:rsidR="002D2945" w14:paraId="5C9DE04E" w14:textId="77777777" w:rsidTr="24F348F2">
        <w:trPr>
          <w:trHeight w:val="4419"/>
        </w:trPr>
        <w:tc>
          <w:tcPr>
            <w:tcW w:w="5000" w:type="pct"/>
            <w:gridSpan w:val="4"/>
            <w:shd w:val="clear" w:color="auto" w:fill="0F6FC6" w:themeFill="accent1"/>
          </w:tcPr>
          <w:p w14:paraId="3F73E826" w14:textId="77777777" w:rsidR="002D2945" w:rsidRDefault="002372D4" w:rsidP="000B7DB6">
            <w:r>
              <w:rPr>
                <w:noProof/>
              </w:rPr>
              <w:drawing>
                <wp:inline distT="0" distB="0" distL="0" distR="0" wp14:anchorId="393B4CD0" wp14:editId="160CC7FC">
                  <wp:extent cx="6858000" cy="3855085"/>
                  <wp:effectExtent l="0" t="0" r="0" b="0"/>
                  <wp:docPr id="1281872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6858000" cy="3855085"/>
                          </a:xfrm>
                          <a:prstGeom prst="rect">
                            <a:avLst/>
                          </a:prstGeom>
                        </pic:spPr>
                      </pic:pic>
                    </a:graphicData>
                  </a:graphic>
                </wp:inline>
              </w:drawing>
            </w:r>
          </w:p>
        </w:tc>
      </w:tr>
      <w:tr w:rsidR="007740E7" w14:paraId="5CA3A8C4" w14:textId="77777777" w:rsidTr="24F348F2">
        <w:trPr>
          <w:trHeight w:val="342"/>
        </w:trPr>
        <w:tc>
          <w:tcPr>
            <w:tcW w:w="1673" w:type="pct"/>
          </w:tcPr>
          <w:p w14:paraId="2FB2FCC2" w14:textId="77777777" w:rsidR="00B44AE4" w:rsidRPr="00B44AE4" w:rsidRDefault="00B44AE4" w:rsidP="00FB4F85">
            <w:pPr>
              <w:rPr>
                <w:noProof/>
              </w:rPr>
            </w:pPr>
          </w:p>
        </w:tc>
        <w:tc>
          <w:tcPr>
            <w:tcW w:w="1656" w:type="pct"/>
            <w:gridSpan w:val="2"/>
            <w:tcMar>
              <w:left w:w="288" w:type="dxa"/>
              <w:right w:w="0" w:type="dxa"/>
            </w:tcMar>
          </w:tcPr>
          <w:p w14:paraId="009771F3" w14:textId="77777777" w:rsidR="00B44AE4" w:rsidRPr="00B44AE4" w:rsidRDefault="00B44AE4" w:rsidP="00984BB5">
            <w:pPr>
              <w:ind w:left="-294"/>
              <w:rPr>
                <w:noProof/>
              </w:rPr>
            </w:pPr>
          </w:p>
        </w:tc>
        <w:tc>
          <w:tcPr>
            <w:tcW w:w="1671" w:type="pct"/>
          </w:tcPr>
          <w:p w14:paraId="4CFB3817" w14:textId="77777777" w:rsidR="00B44AE4" w:rsidRPr="00B44AE4" w:rsidRDefault="00B44AE4" w:rsidP="00FB4F85">
            <w:pPr>
              <w:rPr>
                <w:noProof/>
              </w:rPr>
            </w:pPr>
          </w:p>
        </w:tc>
      </w:tr>
      <w:tr w:rsidR="007740E7" w14:paraId="752CBA0C" w14:textId="77777777" w:rsidTr="24F348F2">
        <w:trPr>
          <w:trHeight w:val="3132"/>
        </w:trPr>
        <w:tc>
          <w:tcPr>
            <w:tcW w:w="1673" w:type="pct"/>
            <w:tcBorders>
              <w:right w:val="single" w:sz="24" w:space="0" w:color="17406D" w:themeColor="text2"/>
            </w:tcBorders>
          </w:tcPr>
          <w:p w14:paraId="0D8E476A" w14:textId="77777777" w:rsidR="00FB4F85" w:rsidRDefault="00FB4F85" w:rsidP="00FB4F85">
            <w:r>
              <w:rPr>
                <w:noProof/>
              </w:rPr>
              <mc:AlternateContent>
                <mc:Choice Requires="wps">
                  <w:drawing>
                    <wp:inline distT="0" distB="0" distL="0" distR="0" wp14:anchorId="3C02269A" wp14:editId="4C5A4861">
                      <wp:extent cx="2279561" cy="3184635"/>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3184635"/>
                              </a:xfrm>
                              <a:prstGeom prst="rect">
                                <a:avLst/>
                              </a:prstGeom>
                              <a:noFill/>
                              <a:ln w="9525">
                                <a:noFill/>
                                <a:miter lim="800000"/>
                                <a:headEnd/>
                                <a:tailEnd/>
                              </a:ln>
                            </wps:spPr>
                            <wps:txbx>
                              <w:txbxContent>
                                <w:p w14:paraId="6EAE642C" w14:textId="5A43B9DF" w:rsidR="00FB4F85" w:rsidRDefault="001C12E5" w:rsidP="00B43864">
                                  <w:pPr>
                                    <w:pStyle w:val="Heading3"/>
                                    <w:rPr>
                                      <w:rFonts w:hint="eastAsia"/>
                                    </w:rPr>
                                  </w:pPr>
                                  <w:r>
                                    <w:t>Course Description</w:t>
                                  </w:r>
                                </w:p>
                                <w:p w14:paraId="733E859D" w14:textId="77777777" w:rsidR="0016747F" w:rsidRPr="0016747F" w:rsidRDefault="0016747F" w:rsidP="0016747F"/>
                                <w:sdt>
                                  <w:sdtPr>
                                    <w:id w:val="-1494021464"/>
                                    <w:placeholder>
                                      <w:docPart w:val="50711751561044E2AD6925C91ED00FB1"/>
                                    </w:placeholder>
                                    <w15:appearance w15:val="hidden"/>
                                  </w:sdtPr>
                                  <w:sdtContent>
                                    <w:p w14:paraId="31F25E22" w14:textId="0F53448B" w:rsidR="005220A6" w:rsidRDefault="00C10542" w:rsidP="00B43864">
                                      <w:r>
                                        <w:t xml:space="preserve">GERM 406 </w:t>
                                      </w:r>
                                      <w:r w:rsidR="009324A6">
                                        <w:t xml:space="preserve">Vikings to Wagner </w:t>
                                      </w:r>
                                      <w:r>
                                        <w:t>(3 credits)</w:t>
                                      </w:r>
                                      <w:r w:rsidR="008C270E">
                                        <w:t xml:space="preserve"> (</w:t>
                                      </w:r>
                                      <w:proofErr w:type="spellStart"/>
                                      <w:r w:rsidR="008C270E">
                                        <w:t>prereq</w:t>
                                      </w:r>
                                      <w:proofErr w:type="spellEnd"/>
                                      <w:r w:rsidR="008C270E">
                                        <w:t>. Germ 211)</w:t>
                                      </w:r>
                                      <w:r>
                                        <w:t xml:space="preserve"> </w:t>
                                      </w:r>
                                      <w:r w:rsidR="00492326">
                                        <w:t>This course surveys</w:t>
                                      </w:r>
                                      <w:r w:rsidR="00672905">
                                        <w:t xml:space="preserve"> the </w:t>
                                      </w:r>
                                      <w:r w:rsidR="000B1598">
                                        <w:t>myths of the Germanic peoples of northern Europe</w:t>
                                      </w:r>
                                      <w:r w:rsidR="00492326">
                                        <w:t xml:space="preserve"> and traces how the</w:t>
                                      </w:r>
                                      <w:r w:rsidR="000C5FE4">
                                        <w:t>se stories</w:t>
                                      </w:r>
                                      <w:r w:rsidR="009324A6">
                                        <w:t xml:space="preserve"> </w:t>
                                      </w:r>
                                      <w:r w:rsidR="008C270E">
                                        <w:t>have been</w:t>
                                      </w:r>
                                      <w:r w:rsidR="000C5FE4">
                                        <w:t xml:space="preserve"> appropriated for political</w:t>
                                      </w:r>
                                      <w:r w:rsidR="000B3E78">
                                        <w:t xml:space="preserve"> and nationalist</w:t>
                                      </w:r>
                                      <w:r w:rsidR="000C5FE4">
                                        <w:t xml:space="preserve"> goals through the 19</w:t>
                                      </w:r>
                                      <w:r w:rsidR="000C5FE4" w:rsidRPr="000C5FE4">
                                        <w:rPr>
                                          <w:vertAlign w:val="superscript"/>
                                        </w:rPr>
                                        <w:t>th</w:t>
                                      </w:r>
                                      <w:r w:rsidR="000C5FE4">
                                        <w:t xml:space="preserve"> century to the present</w:t>
                                      </w:r>
                                      <w:r w:rsidR="0073336A">
                                        <w:t xml:space="preserve"> in Germanic </w:t>
                                      </w:r>
                                      <w:r w:rsidR="00923882">
                                        <w:t>cultures</w:t>
                                      </w:r>
                                      <w:r w:rsidR="000C5FE4">
                                        <w:t xml:space="preserve">. </w:t>
                                      </w:r>
                                      <w:r w:rsidR="00C75D66">
                                        <w:t xml:space="preserve">F, S, </w:t>
                                      </w:r>
                                      <w:proofErr w:type="spellStart"/>
                                      <w:r w:rsidR="00C75D66">
                                        <w:t>Su</w:t>
                                      </w:r>
                                      <w:proofErr w:type="spellEnd"/>
                                    </w:p>
                                    <w:p w14:paraId="3345E166" w14:textId="4AB8E0CB" w:rsidR="004766A7" w:rsidRPr="004766A7" w:rsidRDefault="000776AE" w:rsidP="00B43864"/>
                                  </w:sdtContent>
                                </w:sdt>
                              </w:txbxContent>
                            </wps:txbx>
                            <wps:bodyPr rot="0" vert="horz" wrap="square" lIns="91440" tIns="91440" rIns="91440" bIns="45720" anchor="t" anchorCtr="0">
                              <a:noAutofit/>
                            </wps:bodyPr>
                          </wps:wsp>
                        </a:graphicData>
                      </a:graphic>
                    </wp:inline>
                  </w:drawing>
                </mc:Choice>
                <mc:Fallback>
                  <w:pict>
                    <v:shapetype w14:anchorId="3C02269A" id="_x0000_t202" coordsize="21600,21600" o:spt="202" path="m,l,21600r21600,l21600,xe">
                      <v:stroke joinstyle="miter"/>
                      <v:path gradientshapeok="t" o:connecttype="rect"/>
                    </v:shapetype>
                    <v:shape id="Text Box 2" o:spid="_x0000_s1026" type="#_x0000_t202" style="width:179.5pt;height:2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" filled="f" stroked="f">
                      <v:textbox inset=",7.2pt">
                        <w:txbxContent>
                          <w:p w14:paraId="6EAE642C" w14:textId="5A43B9DF" w:rsidR="00FB4F85" w:rsidRDefault="001C12E5" w:rsidP="00B43864">
                            <w:pPr>
                              <w:pStyle w:val="Heading3"/>
                              <w:rPr>
                                <w:rFonts w:hint="eastAsia"/>
                              </w:rPr>
                            </w:pPr>
                            <w:r>
                              <w:t>Course Description</w:t>
                            </w:r>
                          </w:p>
                          <w:p w14:paraId="733E859D" w14:textId="77777777" w:rsidR="0016747F" w:rsidRPr="0016747F" w:rsidRDefault="0016747F" w:rsidP="0016747F"/>
                          <w:sdt>
                            <w:sdtPr>
                              <w:id w:val="-1494021464"/>
                              <w:placeholder>
                                <w:docPart w:val="50711751561044E2AD6925C91ED00FB1"/>
                              </w:placeholder>
                              <w15:appearance w15:val="hidden"/>
                            </w:sdtPr>
                            <w:sdtContent>
                              <w:p w14:paraId="31F25E22" w14:textId="0F53448B" w:rsidR="005220A6" w:rsidRDefault="00C10542" w:rsidP="00B43864">
                                <w:r>
                                  <w:t xml:space="preserve">GERM 406 </w:t>
                                </w:r>
                                <w:r w:rsidR="009324A6">
                                  <w:t xml:space="preserve">Vikings to Wagner </w:t>
                                </w:r>
                                <w:r>
                                  <w:t>(3 credits)</w:t>
                                </w:r>
                                <w:r w:rsidR="008C270E">
                                  <w:t xml:space="preserve"> (</w:t>
                                </w:r>
                                <w:proofErr w:type="spellStart"/>
                                <w:r w:rsidR="008C270E">
                                  <w:t>prereq</w:t>
                                </w:r>
                                <w:proofErr w:type="spellEnd"/>
                                <w:r w:rsidR="008C270E">
                                  <w:t>. Germ 211)</w:t>
                                </w:r>
                                <w:r>
                                  <w:t xml:space="preserve"> </w:t>
                                </w:r>
                                <w:r w:rsidR="00492326">
                                  <w:t>This course surveys</w:t>
                                </w:r>
                                <w:r w:rsidR="00672905">
                                  <w:t xml:space="preserve"> the </w:t>
                                </w:r>
                                <w:r w:rsidR="000B1598">
                                  <w:t>myths of the Germanic peoples of northern Europe</w:t>
                                </w:r>
                                <w:r w:rsidR="00492326">
                                  <w:t xml:space="preserve"> and traces how the</w:t>
                                </w:r>
                                <w:r w:rsidR="000C5FE4">
                                  <w:t>se stories</w:t>
                                </w:r>
                                <w:r w:rsidR="009324A6">
                                  <w:t xml:space="preserve"> </w:t>
                                </w:r>
                                <w:r w:rsidR="008C270E">
                                  <w:t>have been</w:t>
                                </w:r>
                                <w:r w:rsidR="000C5FE4">
                                  <w:t xml:space="preserve"> appropriated for political</w:t>
                                </w:r>
                                <w:r w:rsidR="000B3E78">
                                  <w:t xml:space="preserve"> and nationalist</w:t>
                                </w:r>
                                <w:r w:rsidR="000C5FE4">
                                  <w:t xml:space="preserve"> goals through the 19</w:t>
                                </w:r>
                                <w:r w:rsidR="000C5FE4" w:rsidRPr="000C5FE4">
                                  <w:rPr>
                                    <w:vertAlign w:val="superscript"/>
                                  </w:rPr>
                                  <w:t>th</w:t>
                                </w:r>
                                <w:r w:rsidR="000C5FE4">
                                  <w:t xml:space="preserve"> century to the present</w:t>
                                </w:r>
                                <w:r w:rsidR="0073336A">
                                  <w:t xml:space="preserve"> in Germanic </w:t>
                                </w:r>
                                <w:r w:rsidR="00923882">
                                  <w:t>cultures</w:t>
                                </w:r>
                                <w:r w:rsidR="000C5FE4">
                                  <w:t xml:space="preserve">. </w:t>
                                </w:r>
                                <w:r w:rsidR="00C75D66">
                                  <w:t xml:space="preserve">F, S, </w:t>
                                </w:r>
                                <w:proofErr w:type="spellStart"/>
                                <w:r w:rsidR="00C75D66">
                                  <w:t>Su</w:t>
                                </w:r>
                                <w:proofErr w:type="spellEnd"/>
                              </w:p>
                              <w:p w14:paraId="3345E166" w14:textId="4AB8E0CB" w:rsidR="004766A7" w:rsidRPr="004766A7" w:rsidRDefault="000776AE" w:rsidP="00B43864"/>
                            </w:sdtContent>
                          </w:sdt>
                        </w:txbxContent>
                      </v:textbox>
                      <w10:anchorlock/>
                    </v:shape>
                  </w:pict>
                </mc:Fallback>
              </mc:AlternateContent>
            </w:r>
          </w:p>
        </w:tc>
        <w:tc>
          <w:tcPr>
            <w:tcW w:w="1656" w:type="pct"/>
            <w:gridSpan w:val="2"/>
            <w:tcBorders>
              <w:left w:val="single" w:sz="24" w:space="0" w:color="17406D" w:themeColor="text2"/>
              <w:right w:val="single" w:sz="24" w:space="0" w:color="17406D" w:themeColor="text2"/>
            </w:tcBorders>
            <w:tcMar>
              <w:left w:w="288" w:type="dxa"/>
              <w:right w:w="0" w:type="dxa"/>
            </w:tcMar>
          </w:tcPr>
          <w:p w14:paraId="265669AD" w14:textId="77777777" w:rsidR="00FB4F85" w:rsidRPr="00984BB5" w:rsidRDefault="00984BB5" w:rsidP="00984BB5">
            <w:pPr>
              <w:ind w:left="-294"/>
            </w:pPr>
            <w:r>
              <w:rPr>
                <w:noProof/>
              </w:rPr>
              <mc:AlternateContent>
                <mc:Choice Requires="wps">
                  <w:drawing>
                    <wp:inline distT="0" distB="0" distL="0" distR="0" wp14:anchorId="5B1274F5" wp14:editId="79C469B6">
                      <wp:extent cx="2279561" cy="3200400"/>
                      <wp:effectExtent l="0" t="0" r="0" b="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3200400"/>
                              </a:xfrm>
                              <a:prstGeom prst="rect">
                                <a:avLst/>
                              </a:prstGeom>
                              <a:noFill/>
                              <a:ln w="9525">
                                <a:noFill/>
                                <a:miter lim="800000"/>
                                <a:headEnd/>
                                <a:tailEnd/>
                              </a:ln>
                            </wps:spPr>
                            <wps:txbx>
                              <w:txbxContent>
                                <w:p w14:paraId="75F9A53A" w14:textId="1164ED02" w:rsidR="00984BB5" w:rsidRDefault="0016747F" w:rsidP="00B43864">
                                  <w:pPr>
                                    <w:pStyle w:val="Heading3"/>
                                    <w:rPr>
                                      <w:rFonts w:hint="eastAsia"/>
                                    </w:rPr>
                                  </w:pPr>
                                  <w:r>
                                    <w:t>Required Materials</w:t>
                                  </w:r>
                                </w:p>
                                <w:p w14:paraId="67E514B4" w14:textId="77777777" w:rsidR="0016747F" w:rsidRPr="0016747F" w:rsidRDefault="0016747F" w:rsidP="0016747F"/>
                                <w:sdt>
                                  <w:sdtPr>
                                    <w:id w:val="650406968"/>
                                    <w15:appearance w15:val="hidden"/>
                                  </w:sdtPr>
                                  <w:sdtContent>
                                    <w:p w14:paraId="41E1BE8B" w14:textId="5CD6D08F" w:rsidR="004E6071" w:rsidRDefault="004E6071" w:rsidP="00BE6A09">
                                      <w:pPr>
                                        <w:pStyle w:val="ListParagraph"/>
                                        <w:numPr>
                                          <w:ilvl w:val="0"/>
                                          <w:numId w:val="1"/>
                                        </w:numPr>
                                        <w:spacing w:before="100" w:after="0"/>
                                        <w:ind w:left="360"/>
                                      </w:pPr>
                                      <w:r>
                                        <w:t>High speed Internet access</w:t>
                                      </w:r>
                                    </w:p>
                                    <w:p w14:paraId="380BF8C2" w14:textId="77777777" w:rsidR="004E6071" w:rsidRDefault="004E6071" w:rsidP="004E6071">
                                      <w:pPr>
                                        <w:pStyle w:val="ListParagraph"/>
                                        <w:spacing w:before="100" w:after="0"/>
                                        <w:ind w:left="360"/>
                                      </w:pPr>
                                    </w:p>
                                    <w:p w14:paraId="0674E183" w14:textId="731CD32C" w:rsidR="004E6071" w:rsidRPr="000674DA" w:rsidRDefault="000674DA" w:rsidP="004E6071">
                                      <w:pPr>
                                        <w:pStyle w:val="ListParagraph"/>
                                        <w:numPr>
                                          <w:ilvl w:val="0"/>
                                          <w:numId w:val="1"/>
                                        </w:numPr>
                                        <w:spacing w:before="100" w:after="0"/>
                                        <w:ind w:left="360"/>
                                        <w:rPr>
                                          <w:lang w:val="de-DE"/>
                                        </w:rPr>
                                      </w:pPr>
                                      <w:r w:rsidRPr="000674DA">
                                        <w:rPr>
                                          <w:i/>
                                          <w:lang w:val="de-DE"/>
                                        </w:rPr>
                                        <w:t>Die nordischen Sagen</w:t>
                                      </w:r>
                                      <w:r w:rsidRPr="000674DA">
                                        <w:rPr>
                                          <w:lang w:val="de-DE"/>
                                        </w:rPr>
                                        <w:t xml:space="preserve"> </w:t>
                                      </w:r>
                                      <w:proofErr w:type="spellStart"/>
                                      <w:r w:rsidRPr="000674DA">
                                        <w:rPr>
                                          <w:lang w:val="de-DE"/>
                                        </w:rPr>
                                        <w:t>by</w:t>
                                      </w:r>
                                      <w:proofErr w:type="spellEnd"/>
                                      <w:r w:rsidRPr="000674DA">
                                        <w:rPr>
                                          <w:lang w:val="de-DE"/>
                                        </w:rPr>
                                        <w:t xml:space="preserve"> K</w:t>
                                      </w:r>
                                      <w:r>
                                        <w:rPr>
                                          <w:lang w:val="de-DE"/>
                                        </w:rPr>
                                        <w:t>atharina Neuschäfer</w:t>
                                      </w:r>
                                    </w:p>
                                    <w:p w14:paraId="5C716D24" w14:textId="77777777" w:rsidR="004E6071" w:rsidRPr="000674DA" w:rsidRDefault="004E6071" w:rsidP="004E6071">
                                      <w:pPr>
                                        <w:pStyle w:val="ListParagraph"/>
                                        <w:spacing w:before="100" w:after="0"/>
                                        <w:ind w:left="360"/>
                                        <w:rPr>
                                          <w:lang w:val="de-DE"/>
                                        </w:rPr>
                                      </w:pPr>
                                    </w:p>
                                    <w:p w14:paraId="05449CF5" w14:textId="28957E39" w:rsidR="00984BB5" w:rsidRPr="004766A7" w:rsidRDefault="00A22B14" w:rsidP="002F024C">
                                      <w:pPr>
                                        <w:pStyle w:val="ListParagraph"/>
                                        <w:numPr>
                                          <w:ilvl w:val="0"/>
                                          <w:numId w:val="1"/>
                                        </w:numPr>
                                        <w:spacing w:before="100" w:after="0"/>
                                        <w:ind w:left="360"/>
                                      </w:pPr>
                                      <w:r>
                                        <w:t xml:space="preserve">All other </w:t>
                                      </w:r>
                                      <w:r w:rsidR="00C859AF">
                                        <w:t>materials</w:t>
                                      </w:r>
                                      <w:r>
                                        <w:t xml:space="preserve"> will be available on</w:t>
                                      </w:r>
                                      <w:r w:rsidR="004E6071">
                                        <w:t xml:space="preserve"> Moodl</w:t>
                                      </w:r>
                                      <w:r w:rsidR="002F024C">
                                        <w:t>e or by handout in class</w:t>
                                      </w:r>
                                    </w:p>
                                  </w:sdtContent>
                                </w:sdt>
                              </w:txbxContent>
                            </wps:txbx>
                            <wps:bodyPr rot="0" vert="horz" wrap="square" lIns="91440" tIns="91440" rIns="91440" bIns="45720" anchor="t" anchorCtr="0">
                              <a:noAutofit/>
                            </wps:bodyPr>
                          </wps:wsp>
                        </a:graphicData>
                      </a:graphic>
                    </wp:inline>
                  </w:drawing>
                </mc:Choice>
                <mc:Fallback>
                  <w:pict>
                    <v:shape w14:anchorId="5B1274F5" id="_x0000_s1027" type="#_x0000_t202" style="width:179.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" filled="f" stroked="f">
                      <v:textbox inset=",7.2pt">
                        <w:txbxContent>
                          <w:p w14:paraId="75F9A53A" w14:textId="1164ED02" w:rsidR="00984BB5" w:rsidRDefault="0016747F" w:rsidP="00B43864">
                            <w:pPr>
                              <w:pStyle w:val="Heading3"/>
                              <w:rPr>
                                <w:rFonts w:hint="eastAsia"/>
                              </w:rPr>
                            </w:pPr>
                            <w:r>
                              <w:t>Required Materials</w:t>
                            </w:r>
                          </w:p>
                          <w:p w14:paraId="67E514B4" w14:textId="77777777" w:rsidR="0016747F" w:rsidRPr="0016747F" w:rsidRDefault="0016747F" w:rsidP="0016747F"/>
                          <w:sdt>
                            <w:sdtPr>
                              <w:id w:val="650406968"/>
                              <w15:appearance w15:val="hidden"/>
                            </w:sdtPr>
                            <w:sdtContent>
                              <w:p w14:paraId="41E1BE8B" w14:textId="5CD6D08F" w:rsidR="004E6071" w:rsidRDefault="004E6071" w:rsidP="00BE6A09">
                                <w:pPr>
                                  <w:pStyle w:val="ListParagraph"/>
                                  <w:numPr>
                                    <w:ilvl w:val="0"/>
                                    <w:numId w:val="1"/>
                                  </w:numPr>
                                  <w:spacing w:before="100" w:after="0"/>
                                  <w:ind w:left="360"/>
                                </w:pPr>
                                <w:r>
                                  <w:t>High speed Internet access</w:t>
                                </w:r>
                              </w:p>
                              <w:p w14:paraId="380BF8C2" w14:textId="77777777" w:rsidR="004E6071" w:rsidRDefault="004E6071" w:rsidP="004E6071">
                                <w:pPr>
                                  <w:pStyle w:val="ListParagraph"/>
                                  <w:spacing w:before="100" w:after="0"/>
                                  <w:ind w:left="360"/>
                                </w:pPr>
                              </w:p>
                              <w:p w14:paraId="0674E183" w14:textId="731CD32C" w:rsidR="004E6071" w:rsidRPr="000674DA" w:rsidRDefault="000674DA" w:rsidP="004E6071">
                                <w:pPr>
                                  <w:pStyle w:val="ListParagraph"/>
                                  <w:numPr>
                                    <w:ilvl w:val="0"/>
                                    <w:numId w:val="1"/>
                                  </w:numPr>
                                  <w:spacing w:before="100" w:after="0"/>
                                  <w:ind w:left="360"/>
                                  <w:rPr>
                                    <w:lang w:val="de-DE"/>
                                  </w:rPr>
                                </w:pPr>
                                <w:r w:rsidRPr="000674DA">
                                  <w:rPr>
                                    <w:i/>
                                    <w:lang w:val="de-DE"/>
                                  </w:rPr>
                                  <w:t>Die nordischen Sagen</w:t>
                                </w:r>
                                <w:r w:rsidRPr="000674DA">
                                  <w:rPr>
                                    <w:lang w:val="de-DE"/>
                                  </w:rPr>
                                  <w:t xml:space="preserve"> </w:t>
                                </w:r>
                                <w:proofErr w:type="spellStart"/>
                                <w:r w:rsidRPr="000674DA">
                                  <w:rPr>
                                    <w:lang w:val="de-DE"/>
                                  </w:rPr>
                                  <w:t>by</w:t>
                                </w:r>
                                <w:proofErr w:type="spellEnd"/>
                                <w:r w:rsidRPr="000674DA">
                                  <w:rPr>
                                    <w:lang w:val="de-DE"/>
                                  </w:rPr>
                                  <w:t xml:space="preserve"> K</w:t>
                                </w:r>
                                <w:r>
                                  <w:rPr>
                                    <w:lang w:val="de-DE"/>
                                  </w:rPr>
                                  <w:t>atharina Neuschäfer</w:t>
                                </w:r>
                              </w:p>
                              <w:p w14:paraId="5C716D24" w14:textId="77777777" w:rsidR="004E6071" w:rsidRPr="000674DA" w:rsidRDefault="004E6071" w:rsidP="004E6071">
                                <w:pPr>
                                  <w:pStyle w:val="ListParagraph"/>
                                  <w:spacing w:before="100" w:after="0"/>
                                  <w:ind w:left="360"/>
                                  <w:rPr>
                                    <w:lang w:val="de-DE"/>
                                  </w:rPr>
                                </w:pPr>
                              </w:p>
                              <w:p w14:paraId="05449CF5" w14:textId="28957E39" w:rsidR="00984BB5" w:rsidRPr="004766A7" w:rsidRDefault="00A22B14" w:rsidP="002F024C">
                                <w:pPr>
                                  <w:pStyle w:val="ListParagraph"/>
                                  <w:numPr>
                                    <w:ilvl w:val="0"/>
                                    <w:numId w:val="1"/>
                                  </w:numPr>
                                  <w:spacing w:before="100" w:after="0"/>
                                  <w:ind w:left="360"/>
                                </w:pPr>
                                <w:r>
                                  <w:t xml:space="preserve">All other </w:t>
                                </w:r>
                                <w:r w:rsidR="00C859AF">
                                  <w:t>materials</w:t>
                                </w:r>
                                <w:r>
                                  <w:t xml:space="preserve"> will be available on</w:t>
                                </w:r>
                                <w:r w:rsidR="004E6071">
                                  <w:t xml:space="preserve"> Moodl</w:t>
                                </w:r>
                                <w:r w:rsidR="002F024C">
                                  <w:t>e or by handout in class</w:t>
                                </w:r>
                              </w:p>
                            </w:sdtContent>
                          </w:sdt>
                        </w:txbxContent>
                      </v:textbox>
                      <w10:anchorlock/>
                    </v:shape>
                  </w:pict>
                </mc:Fallback>
              </mc:AlternateContent>
            </w:r>
          </w:p>
        </w:tc>
        <w:tc>
          <w:tcPr>
            <w:tcW w:w="1671" w:type="pct"/>
            <w:tcBorders>
              <w:left w:val="single" w:sz="24" w:space="0" w:color="17406D" w:themeColor="text2"/>
            </w:tcBorders>
          </w:tcPr>
          <w:p w14:paraId="5C20E637" w14:textId="77777777" w:rsidR="00FB4F85" w:rsidRDefault="00984BB5" w:rsidP="00FB4F85">
            <w:r>
              <w:rPr>
                <w:noProof/>
              </w:rPr>
              <mc:AlternateContent>
                <mc:Choice Requires="wps">
                  <w:drawing>
                    <wp:inline distT="0" distB="0" distL="0" distR="0" wp14:anchorId="0519EF5C" wp14:editId="20FAAC46">
                      <wp:extent cx="2279561" cy="3121573"/>
                      <wp:effectExtent l="0" t="0" r="0" b="317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3121573"/>
                              </a:xfrm>
                              <a:prstGeom prst="rect">
                                <a:avLst/>
                              </a:prstGeom>
                              <a:noFill/>
                              <a:ln w="9525">
                                <a:noFill/>
                                <a:miter lim="800000"/>
                                <a:headEnd/>
                                <a:tailEnd/>
                              </a:ln>
                            </wps:spPr>
                            <wps:txbx>
                              <w:txbxContent>
                                <w:p w14:paraId="2CD2D893" w14:textId="36F05483" w:rsidR="00984BB5" w:rsidRDefault="00A22B14" w:rsidP="00B43864">
                                  <w:pPr>
                                    <w:pStyle w:val="Heading3"/>
                                    <w:rPr>
                                      <w:rFonts w:hint="eastAsia"/>
                                    </w:rPr>
                                  </w:pPr>
                                  <w:r>
                                    <w:t>Contact Info</w:t>
                                  </w:r>
                                </w:p>
                                <w:p w14:paraId="3CE6EF9F" w14:textId="77777777" w:rsidR="00A22B14" w:rsidRPr="00A22B14" w:rsidRDefault="00A22B14" w:rsidP="00A22B14"/>
                                <w:sdt>
                                  <w:sdtPr>
                                    <w:id w:val="110483558"/>
                                    <w15:appearance w15:val="hidden"/>
                                  </w:sdtPr>
                                  <w:sdtContent>
                                    <w:p w14:paraId="65C59CEA" w14:textId="77777777" w:rsidR="00A22B14" w:rsidRDefault="00A22B14" w:rsidP="00B43864">
                                      <w:pPr>
                                        <w:spacing w:before="100" w:after="0"/>
                                      </w:pPr>
                                      <w:r>
                                        <w:t>Dr Alex Hogue</w:t>
                                      </w:r>
                                    </w:p>
                                    <w:p w14:paraId="1C4114AE" w14:textId="77777777" w:rsidR="0093666C" w:rsidRDefault="0093666C" w:rsidP="00B43864">
                                      <w:pPr>
                                        <w:spacing w:before="100" w:after="0"/>
                                      </w:pPr>
                                      <w:r>
                                        <w:t>Office: BRTH 221</w:t>
                                      </w:r>
                                    </w:p>
                                    <w:p w14:paraId="49D839CE" w14:textId="1C0CCDB1" w:rsidR="0093666C" w:rsidRDefault="0093666C" w:rsidP="00B43864">
                                      <w:pPr>
                                        <w:spacing w:before="100" w:after="0"/>
                                      </w:pPr>
                                      <w:r>
                                        <w:t>Phone: (843) 349 – 6904</w:t>
                                      </w:r>
                                    </w:p>
                                    <w:p w14:paraId="0C4142EB" w14:textId="6B5BDF26" w:rsidR="0093666C" w:rsidRDefault="0093666C" w:rsidP="00B43864">
                                      <w:pPr>
                                        <w:spacing w:before="100" w:after="0"/>
                                      </w:pPr>
                                      <w:r>
                                        <w:t xml:space="preserve">Email: </w:t>
                                      </w:r>
                                      <w:hyperlink r:id="rId8" w:history="1">
                                        <w:r w:rsidRPr="00A14D8D">
                                          <w:rPr>
                                            <w:rStyle w:val="Hyperlink"/>
                                          </w:rPr>
                                          <w:t>ahogue@coastal.edu</w:t>
                                        </w:r>
                                      </w:hyperlink>
                                    </w:p>
                                    <w:p w14:paraId="361A4A22" w14:textId="77777777" w:rsidR="0093666C" w:rsidRDefault="0093666C" w:rsidP="00B43864">
                                      <w:pPr>
                                        <w:spacing w:before="100" w:after="0"/>
                                      </w:pPr>
                                    </w:p>
                                    <w:p w14:paraId="3519C8FF" w14:textId="77777777" w:rsidR="0093666C" w:rsidRDefault="0093666C" w:rsidP="00B43864">
                                      <w:pPr>
                                        <w:spacing w:before="100" w:after="0"/>
                                      </w:pPr>
                                      <w:r>
                                        <w:t>Office Hours:</w:t>
                                      </w:r>
                                    </w:p>
                                    <w:p w14:paraId="2FCB38B9" w14:textId="6C78AE40" w:rsidR="00984BB5" w:rsidRPr="004766A7" w:rsidRDefault="000776AE" w:rsidP="00B43864">
                                      <w:pPr>
                                        <w:spacing w:before="100" w:after="0"/>
                                      </w:pPr>
                                    </w:p>
                                  </w:sdtContent>
                                </w:sdt>
                              </w:txbxContent>
                            </wps:txbx>
                            <wps:bodyPr rot="0" vert="horz" wrap="square" lIns="91440" tIns="91440" rIns="91440" bIns="45720" anchor="t" anchorCtr="0">
                              <a:noAutofit/>
                            </wps:bodyPr>
                          </wps:wsp>
                        </a:graphicData>
                      </a:graphic>
                    </wp:inline>
                  </w:drawing>
                </mc:Choice>
                <mc:Fallback>
                  <w:pict>
                    <v:shape w14:anchorId="0519EF5C" id="_x0000_s1028" type="#_x0000_t202" style="width:179.5pt;height:24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" filled="f" stroked="f">
                      <v:textbox inset=",7.2pt">
                        <w:txbxContent>
                          <w:p w14:paraId="2CD2D893" w14:textId="36F05483" w:rsidR="00984BB5" w:rsidRDefault="00A22B14" w:rsidP="00B43864">
                            <w:pPr>
                              <w:pStyle w:val="Heading3"/>
                              <w:rPr>
                                <w:rFonts w:hint="eastAsia"/>
                              </w:rPr>
                            </w:pPr>
                            <w:r>
                              <w:t>Contact Info</w:t>
                            </w:r>
                          </w:p>
                          <w:p w14:paraId="3CE6EF9F" w14:textId="77777777" w:rsidR="00A22B14" w:rsidRPr="00A22B14" w:rsidRDefault="00A22B14" w:rsidP="00A22B14"/>
                          <w:sdt>
                            <w:sdtPr>
                              <w:id w:val="110483558"/>
                              <w15:appearance w15:val="hidden"/>
                            </w:sdtPr>
                            <w:sdtContent>
                              <w:p w14:paraId="65C59CEA" w14:textId="77777777" w:rsidR="00A22B14" w:rsidRDefault="00A22B14" w:rsidP="00B43864">
                                <w:pPr>
                                  <w:spacing w:before="100" w:after="0"/>
                                </w:pPr>
                                <w:r>
                                  <w:t>Dr Alex Hogue</w:t>
                                </w:r>
                              </w:p>
                              <w:p w14:paraId="1C4114AE" w14:textId="77777777" w:rsidR="0093666C" w:rsidRDefault="0093666C" w:rsidP="00B43864">
                                <w:pPr>
                                  <w:spacing w:before="100" w:after="0"/>
                                </w:pPr>
                                <w:r>
                                  <w:t>Office: BRTH 221</w:t>
                                </w:r>
                              </w:p>
                              <w:p w14:paraId="49D839CE" w14:textId="1C0CCDB1" w:rsidR="0093666C" w:rsidRDefault="0093666C" w:rsidP="00B43864">
                                <w:pPr>
                                  <w:spacing w:before="100" w:after="0"/>
                                </w:pPr>
                                <w:r>
                                  <w:t>Phone: (843) 349 – 6904</w:t>
                                </w:r>
                              </w:p>
                              <w:p w14:paraId="0C4142EB" w14:textId="6B5BDF26" w:rsidR="0093666C" w:rsidRDefault="0093666C" w:rsidP="00B43864">
                                <w:pPr>
                                  <w:spacing w:before="100" w:after="0"/>
                                </w:pPr>
                                <w:r>
                                  <w:t xml:space="preserve">Email: </w:t>
                                </w:r>
                                <w:hyperlink r:id="rId9" w:history="1">
                                  <w:r w:rsidRPr="00A14D8D">
                                    <w:rPr>
                                      <w:rStyle w:val="Hyperlink"/>
                                    </w:rPr>
                                    <w:t>ahogue@coastal.edu</w:t>
                                  </w:r>
                                </w:hyperlink>
                              </w:p>
                              <w:p w14:paraId="361A4A22" w14:textId="77777777" w:rsidR="0093666C" w:rsidRDefault="0093666C" w:rsidP="00B43864">
                                <w:pPr>
                                  <w:spacing w:before="100" w:after="0"/>
                                </w:pPr>
                              </w:p>
                              <w:p w14:paraId="3519C8FF" w14:textId="77777777" w:rsidR="0093666C" w:rsidRDefault="0093666C" w:rsidP="00B43864">
                                <w:pPr>
                                  <w:spacing w:before="100" w:after="0"/>
                                </w:pPr>
                                <w:r>
                                  <w:t>Office Hours:</w:t>
                                </w:r>
                              </w:p>
                              <w:p w14:paraId="2FCB38B9" w14:textId="6C78AE40" w:rsidR="00984BB5" w:rsidRPr="004766A7" w:rsidRDefault="000776AE" w:rsidP="00B43864">
                                <w:pPr>
                                  <w:spacing w:before="100" w:after="0"/>
                                </w:pPr>
                              </w:p>
                            </w:sdtContent>
                          </w:sdt>
                        </w:txbxContent>
                      </v:textbox>
                      <w10:anchorlock/>
                    </v:shape>
                  </w:pict>
                </mc:Fallback>
              </mc:AlternateContent>
            </w:r>
          </w:p>
        </w:tc>
      </w:tr>
      <w:tr w:rsidR="007740E7" w14:paraId="116252ED" w14:textId="77777777" w:rsidTr="24F348F2">
        <w:trPr>
          <w:trHeight w:val="360"/>
        </w:trPr>
        <w:tc>
          <w:tcPr>
            <w:tcW w:w="1673" w:type="pct"/>
          </w:tcPr>
          <w:p w14:paraId="4FEA580B" w14:textId="77777777" w:rsidR="00B44AE4" w:rsidRDefault="00B44AE4" w:rsidP="00FB4F85">
            <w:pPr>
              <w:rPr>
                <w:noProof/>
              </w:rPr>
            </w:pPr>
          </w:p>
        </w:tc>
        <w:tc>
          <w:tcPr>
            <w:tcW w:w="1656" w:type="pct"/>
            <w:gridSpan w:val="2"/>
            <w:tcMar>
              <w:left w:w="288" w:type="dxa"/>
              <w:right w:w="0" w:type="dxa"/>
            </w:tcMar>
          </w:tcPr>
          <w:p w14:paraId="6C40773C" w14:textId="77777777" w:rsidR="00B44AE4" w:rsidRDefault="00B44AE4" w:rsidP="00011E0D">
            <w:pPr>
              <w:rPr>
                <w:noProof/>
              </w:rPr>
            </w:pPr>
          </w:p>
        </w:tc>
        <w:tc>
          <w:tcPr>
            <w:tcW w:w="1671" w:type="pct"/>
          </w:tcPr>
          <w:p w14:paraId="002B1F74" w14:textId="500BB283" w:rsidR="00B44AE4" w:rsidRDefault="00B44AE4" w:rsidP="00FB4F85">
            <w:pPr>
              <w:rPr>
                <w:noProof/>
              </w:rPr>
            </w:pPr>
          </w:p>
        </w:tc>
      </w:tr>
      <w:tr w:rsidR="007740E7" w14:paraId="7C0DC679" w14:textId="77777777" w:rsidTr="24F348F2">
        <w:trPr>
          <w:trHeight w:val="2718"/>
        </w:trPr>
        <w:tc>
          <w:tcPr>
            <w:tcW w:w="2457" w:type="pct"/>
            <w:gridSpan w:val="2"/>
            <w:shd w:val="clear" w:color="auto" w:fill="17406D" w:themeFill="text2"/>
          </w:tcPr>
          <w:p w14:paraId="041400E8" w14:textId="0E758287" w:rsidR="00B44AE4" w:rsidRDefault="007740E7" w:rsidP="00A5487A">
            <w:pPr>
              <w:rPr>
                <w:noProof/>
              </w:rPr>
            </w:pPr>
            <w:r>
              <w:rPr>
                <w:noProof/>
              </w:rPr>
              <w:drawing>
                <wp:inline distT="0" distB="0" distL="0" distR="0" wp14:anchorId="6BA9AE16" wp14:editId="067C7627">
                  <wp:extent cx="3373821" cy="1898565"/>
                  <wp:effectExtent l="0" t="0" r="0" b="6985"/>
                  <wp:docPr id="551251324" name="Picture 2" descr="Image result for nibelungen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3373821" cy="1898565"/>
                          </a:xfrm>
                          <a:prstGeom prst="rect">
                            <a:avLst/>
                          </a:prstGeom>
                        </pic:spPr>
                      </pic:pic>
                    </a:graphicData>
                  </a:graphic>
                </wp:inline>
              </w:drawing>
            </w:r>
          </w:p>
        </w:tc>
        <w:tc>
          <w:tcPr>
            <w:tcW w:w="2543" w:type="pct"/>
            <w:gridSpan w:val="2"/>
            <w:shd w:val="clear" w:color="auto" w:fill="17406D" w:themeFill="text2"/>
          </w:tcPr>
          <w:p w14:paraId="0E73659C" w14:textId="718AF3A8" w:rsidR="00B44AE4" w:rsidRDefault="00A5487A" w:rsidP="00FB4F85">
            <w:pPr>
              <w:rPr>
                <w:noProof/>
              </w:rPr>
            </w:pPr>
            <w:r>
              <w:rPr>
                <w:noProof/>
              </w:rPr>
              <mc:AlternateContent>
                <mc:Choice Requires="wps">
                  <w:drawing>
                    <wp:inline distT="0" distB="0" distL="0" distR="0" wp14:anchorId="5C8EFCB7" wp14:editId="4DF0CC5F">
                      <wp:extent cx="3496614" cy="1898015"/>
                      <wp:effectExtent l="0" t="0" r="0" b="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614" cy="1898015"/>
                              </a:xfrm>
                              <a:prstGeom prst="rect">
                                <a:avLst/>
                              </a:prstGeom>
                              <a:noFill/>
                              <a:ln w="9525">
                                <a:noFill/>
                                <a:miter lim="800000"/>
                                <a:headEnd/>
                                <a:tailEnd/>
                              </a:ln>
                            </wps:spPr>
                            <wps:txbx>
                              <w:txbxContent>
                                <w:p w14:paraId="5542E001" w14:textId="64E4AE0E" w:rsidR="00A5487A" w:rsidRPr="00A5487A" w:rsidRDefault="006761FE" w:rsidP="00A5487A">
                                  <w:pPr>
                                    <w:pStyle w:val="Heading2"/>
                                    <w:spacing w:before="100"/>
                                    <w:rPr>
                                      <w:color w:val="FFFFFF" w:themeColor="background1"/>
                                    </w:rPr>
                                  </w:pPr>
                                  <w:r>
                                    <w:rPr>
                                      <w:color w:val="FFFFFF" w:themeColor="background1"/>
                                    </w:rPr>
                                    <w:t>Student Learning Outcomes</w:t>
                                  </w:r>
                                </w:p>
                                <w:sdt>
                                  <w:sdtPr>
                                    <w:rPr>
                                      <w:color w:val="FFFFFF" w:themeColor="background1"/>
                                    </w:rPr>
                                    <w:id w:val="1247615151"/>
                                    <w15:appearance w15:val="hidden"/>
                                  </w:sdtPr>
                                  <w:sdtContent>
                                    <w:p w14:paraId="040C3B5F" w14:textId="77777777" w:rsidR="00845375" w:rsidRDefault="002C0C72" w:rsidP="00A5487A">
                                      <w:pPr>
                                        <w:spacing w:before="200" w:after="0"/>
                                        <w:rPr>
                                          <w:color w:val="FFFFFF" w:themeColor="background1"/>
                                        </w:rPr>
                                      </w:pPr>
                                      <w:r>
                                        <w:rPr>
                                          <w:color w:val="FFFFFF" w:themeColor="background1"/>
                                        </w:rPr>
                                        <w:t>By the end of this class, you will be able to</w:t>
                                      </w:r>
                                      <w:r w:rsidR="001E2A13">
                                        <w:rPr>
                                          <w:color w:val="FFFFFF" w:themeColor="background1"/>
                                        </w:rPr>
                                        <w:t>:</w:t>
                                      </w:r>
                                    </w:p>
                                    <w:p w14:paraId="38716C06" w14:textId="77777777" w:rsidR="00E34908" w:rsidRDefault="001E2A13" w:rsidP="00A5487A">
                                      <w:pPr>
                                        <w:spacing w:before="200" w:after="0"/>
                                        <w:rPr>
                                          <w:color w:val="FFFFFF" w:themeColor="background1"/>
                                        </w:rPr>
                                      </w:pPr>
                                      <w:r>
                                        <w:rPr>
                                          <w:color w:val="FFFFFF" w:themeColor="background1"/>
                                        </w:rPr>
                                        <w:t>1) discuss and analyze Germanic myth in German</w:t>
                                      </w:r>
                                    </w:p>
                                    <w:p w14:paraId="019871D1" w14:textId="6B5FAAF5" w:rsidR="00A5487A" w:rsidRPr="00A5487A" w:rsidRDefault="00845375" w:rsidP="00A5487A">
                                      <w:pPr>
                                        <w:spacing w:before="200" w:after="0"/>
                                        <w:rPr>
                                          <w:color w:val="FFFFFF" w:themeColor="background1"/>
                                        </w:rPr>
                                      </w:pPr>
                                      <w:r>
                                        <w:rPr>
                                          <w:color w:val="FFFFFF" w:themeColor="background1"/>
                                        </w:rPr>
                                        <w:t>2) context</w:t>
                                      </w:r>
                                      <w:r w:rsidR="0027447D">
                                        <w:rPr>
                                          <w:color w:val="FFFFFF" w:themeColor="background1"/>
                                        </w:rPr>
                                        <w:t>ualize</w:t>
                                      </w:r>
                                      <w:r>
                                        <w:rPr>
                                          <w:color w:val="FFFFFF" w:themeColor="background1"/>
                                        </w:rPr>
                                        <w:t xml:space="preserve"> </w:t>
                                      </w:r>
                                      <w:r w:rsidR="0027447D">
                                        <w:rPr>
                                          <w:color w:val="FFFFFF" w:themeColor="background1"/>
                                        </w:rPr>
                                        <w:t>the use of</w:t>
                                      </w:r>
                                      <w:r>
                                        <w:rPr>
                                          <w:color w:val="FFFFFF" w:themeColor="background1"/>
                                        </w:rPr>
                                        <w:t xml:space="preserve"> myth within </w:t>
                                      </w:r>
                                      <w:r w:rsidR="005A1B0D">
                                        <w:rPr>
                                          <w:color w:val="FFFFFF" w:themeColor="background1"/>
                                        </w:rPr>
                                        <w:t xml:space="preserve">modern </w:t>
                                      </w:r>
                                      <w:r>
                                        <w:rPr>
                                          <w:color w:val="FFFFFF" w:themeColor="background1"/>
                                        </w:rPr>
                                        <w:t>German national and nationalist identity</w:t>
                                      </w:r>
                                    </w:p>
                                  </w:sdtContent>
                                </w:sdt>
                              </w:txbxContent>
                            </wps:txbx>
                            <wps:bodyPr rot="0" vert="horz" wrap="square" lIns="182880" tIns="91440" rIns="182880" bIns="45720" anchor="t" anchorCtr="0">
                              <a:noAutofit/>
                            </wps:bodyPr>
                          </wps:wsp>
                        </a:graphicData>
                      </a:graphic>
                    </wp:inline>
                  </w:drawing>
                </mc:Choice>
                <mc:Fallback>
                  <w:pict>
                    <v:shape w14:anchorId="5C8EFCB7" id="_x0000_s1029" type="#_x0000_t202" style="width:275.3pt;height:14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" filled="f" stroked="f">
                      <v:textbox inset="14.4pt,7.2pt,14.4pt">
                        <w:txbxContent>
                          <w:p w14:paraId="5542E001" w14:textId="64E4AE0E" w:rsidR="00A5487A" w:rsidRPr="00A5487A" w:rsidRDefault="006761FE" w:rsidP="00A5487A">
                            <w:pPr>
                              <w:pStyle w:val="Heading2"/>
                              <w:spacing w:before="100"/>
                              <w:rPr>
                                <w:color w:val="FFFFFF" w:themeColor="background1"/>
                              </w:rPr>
                            </w:pPr>
                            <w:r>
                              <w:rPr>
                                <w:color w:val="FFFFFF" w:themeColor="background1"/>
                              </w:rPr>
                              <w:t>Student Learning Outcomes</w:t>
                            </w:r>
                          </w:p>
                          <w:sdt>
                            <w:sdtPr>
                              <w:rPr>
                                <w:color w:val="FFFFFF" w:themeColor="background1"/>
                              </w:rPr>
                              <w:id w:val="1247615151"/>
                              <w15:appearance w15:val="hidden"/>
                            </w:sdtPr>
                            <w:sdtContent>
                              <w:p w14:paraId="040C3B5F" w14:textId="77777777" w:rsidR="00845375" w:rsidRDefault="002C0C72" w:rsidP="00A5487A">
                                <w:pPr>
                                  <w:spacing w:before="200" w:after="0"/>
                                  <w:rPr>
                                    <w:color w:val="FFFFFF" w:themeColor="background1"/>
                                  </w:rPr>
                                </w:pPr>
                                <w:r>
                                  <w:rPr>
                                    <w:color w:val="FFFFFF" w:themeColor="background1"/>
                                  </w:rPr>
                                  <w:t>By the end of this class, you will be able to</w:t>
                                </w:r>
                                <w:r w:rsidR="001E2A13">
                                  <w:rPr>
                                    <w:color w:val="FFFFFF" w:themeColor="background1"/>
                                  </w:rPr>
                                  <w:t>:</w:t>
                                </w:r>
                              </w:p>
                              <w:p w14:paraId="38716C06" w14:textId="77777777" w:rsidR="00E34908" w:rsidRDefault="001E2A13" w:rsidP="00A5487A">
                                <w:pPr>
                                  <w:spacing w:before="200" w:after="0"/>
                                  <w:rPr>
                                    <w:color w:val="FFFFFF" w:themeColor="background1"/>
                                  </w:rPr>
                                </w:pPr>
                                <w:r>
                                  <w:rPr>
                                    <w:color w:val="FFFFFF" w:themeColor="background1"/>
                                  </w:rPr>
                                  <w:t>1) discuss and analyze Germanic myth in German</w:t>
                                </w:r>
                              </w:p>
                              <w:p w14:paraId="019871D1" w14:textId="6B5FAAF5" w:rsidR="00A5487A" w:rsidRPr="00A5487A" w:rsidRDefault="00845375" w:rsidP="00A5487A">
                                <w:pPr>
                                  <w:spacing w:before="200" w:after="0"/>
                                  <w:rPr>
                                    <w:color w:val="FFFFFF" w:themeColor="background1"/>
                                  </w:rPr>
                                </w:pPr>
                                <w:r>
                                  <w:rPr>
                                    <w:color w:val="FFFFFF" w:themeColor="background1"/>
                                  </w:rPr>
                                  <w:t>2) context</w:t>
                                </w:r>
                                <w:r w:rsidR="0027447D">
                                  <w:rPr>
                                    <w:color w:val="FFFFFF" w:themeColor="background1"/>
                                  </w:rPr>
                                  <w:t>ualize</w:t>
                                </w:r>
                                <w:r>
                                  <w:rPr>
                                    <w:color w:val="FFFFFF" w:themeColor="background1"/>
                                  </w:rPr>
                                  <w:t xml:space="preserve"> </w:t>
                                </w:r>
                                <w:r w:rsidR="0027447D">
                                  <w:rPr>
                                    <w:color w:val="FFFFFF" w:themeColor="background1"/>
                                  </w:rPr>
                                  <w:t>the use of</w:t>
                                </w:r>
                                <w:r>
                                  <w:rPr>
                                    <w:color w:val="FFFFFF" w:themeColor="background1"/>
                                  </w:rPr>
                                  <w:t xml:space="preserve"> myth within </w:t>
                                </w:r>
                                <w:r w:rsidR="005A1B0D">
                                  <w:rPr>
                                    <w:color w:val="FFFFFF" w:themeColor="background1"/>
                                  </w:rPr>
                                  <w:t xml:space="preserve">modern </w:t>
                                </w:r>
                                <w:r>
                                  <w:rPr>
                                    <w:color w:val="FFFFFF" w:themeColor="background1"/>
                                  </w:rPr>
                                  <w:t>German national and nationalist identity</w:t>
                                </w:r>
                              </w:p>
                            </w:sdtContent>
                          </w:sdt>
                        </w:txbxContent>
                      </v:textbox>
                      <w10:anchorlock/>
                    </v:shape>
                  </w:pict>
                </mc:Fallback>
              </mc:AlternateContent>
            </w:r>
          </w:p>
        </w:tc>
      </w:tr>
    </w:tbl>
    <w:p w14:paraId="76EFBFC8" w14:textId="1F62119D" w:rsidR="004C3F16" w:rsidRPr="004C3F16" w:rsidRDefault="005578AC" w:rsidP="00940899">
      <w:pPr>
        <w:pStyle w:val="Heading4"/>
      </w:pPr>
      <w:r>
        <w:rPr>
          <w:noProof/>
        </w:rPr>
        <mc:AlternateContent>
          <mc:Choice Requires="wps">
            <w:drawing>
              <wp:anchor distT="45720" distB="45720" distL="114300" distR="114300" simplePos="0" relativeHeight="251658242" behindDoc="0" locked="0" layoutInCell="1" allowOverlap="1" wp14:anchorId="6D3B18AD" wp14:editId="4B10ED34">
                <wp:simplePos x="0" y="0"/>
                <wp:positionH relativeFrom="margin">
                  <wp:align>left</wp:align>
                </wp:positionH>
                <wp:positionV relativeFrom="paragraph">
                  <wp:posOffset>2158715</wp:posOffset>
                </wp:positionV>
                <wp:extent cx="3199765" cy="1607820"/>
                <wp:effectExtent l="0" t="0" r="63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291" cy="1607820"/>
                        </a:xfrm>
                        <a:prstGeom prst="rect">
                          <a:avLst/>
                        </a:prstGeom>
                        <a:solidFill>
                          <a:srgbClr val="FFFFFF"/>
                        </a:solidFill>
                        <a:ln w="9525">
                          <a:noFill/>
                          <a:miter lim="800000"/>
                          <a:headEnd/>
                          <a:tailEnd/>
                        </a:ln>
                      </wps:spPr>
                      <wps:txbx>
                        <w:txbxContent>
                          <w:p w14:paraId="698CE052" w14:textId="77777777" w:rsidR="00885C67" w:rsidRDefault="00885C67" w:rsidP="00885C67">
                            <w:pPr>
                              <w:pStyle w:val="Subtitle"/>
                              <w:spacing w:after="0"/>
                              <w:jc w:val="left"/>
                              <w:rPr>
                                <w:rFonts w:hint="eastAsia"/>
                              </w:rPr>
                            </w:pPr>
                            <w:r>
                              <w:t>Participation</w:t>
                            </w:r>
                          </w:p>
                          <w:p w14:paraId="5C86A066" w14:textId="4CFCACC6" w:rsidR="00885C67" w:rsidRDefault="00885C67" w:rsidP="00885C67">
                            <w:pPr>
                              <w:spacing w:after="0"/>
                            </w:pPr>
                            <w:r w:rsidRPr="00011E0D">
                              <w:t>Those who earn the best participation grades will use German exclusively in class, eagerly volunteer to speak, and readily demonstrate that they have engaged with, understood, and thought critically about the topic and material</w:t>
                            </w:r>
                            <w:r w:rsidR="00C83B72">
                              <w:t>.</w:t>
                            </w:r>
                          </w:p>
                          <w:p w14:paraId="21F178E5" w14:textId="6B05170B" w:rsidR="00885C67" w:rsidRDefault="00885C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B18AD" id="_x0000_s1030" type="#_x0000_t202" style="position:absolute;margin-left:0;margin-top:170pt;width:251.95pt;height:126.6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" stroked="f">
                <v:textbox>
                  <w:txbxContent>
                    <w:p w14:paraId="698CE052" w14:textId="77777777" w:rsidR="00885C67" w:rsidRDefault="00885C67" w:rsidP="00885C67">
                      <w:pPr>
                        <w:pStyle w:val="Subtitle"/>
                        <w:spacing w:after="0"/>
                        <w:jc w:val="left"/>
                        <w:rPr>
                          <w:rFonts w:hint="eastAsia"/>
                        </w:rPr>
                      </w:pPr>
                      <w:r>
                        <w:t>Participation</w:t>
                      </w:r>
                    </w:p>
                    <w:p w14:paraId="5C86A066" w14:textId="4CFCACC6" w:rsidR="00885C67" w:rsidRDefault="00885C67" w:rsidP="00885C67">
                      <w:pPr>
                        <w:spacing w:after="0"/>
                      </w:pPr>
                      <w:r w:rsidRPr="00011E0D">
                        <w:t>Those who earn the best participation grades will use German exclusively in class, eagerly volunteer to speak, and readily demonstrate that they have engaged with, understood, and thought critically about the topic and material</w:t>
                      </w:r>
                      <w:r w:rsidR="00C83B72">
                        <w:t>.</w:t>
                      </w:r>
                    </w:p>
                    <w:p w14:paraId="21F178E5" w14:textId="6B05170B" w:rsidR="00885C67" w:rsidRDefault="00885C67"/>
                  </w:txbxContent>
                </v:textbox>
                <w10:wrap type="square" anchorx="margin"/>
              </v:shape>
            </w:pict>
          </mc:Fallback>
        </mc:AlternateContent>
      </w:r>
      <w:r>
        <w:rPr>
          <w:noProof/>
        </w:rPr>
        <mc:AlternateContent>
          <mc:Choice Requires="wps">
            <w:drawing>
              <wp:anchor distT="45720" distB="45720" distL="114300" distR="114300" simplePos="0" relativeHeight="251658243" behindDoc="0" locked="0" layoutInCell="1" allowOverlap="1" wp14:anchorId="12F76691" wp14:editId="7D8CCD4C">
                <wp:simplePos x="0" y="0"/>
                <wp:positionH relativeFrom="margin">
                  <wp:align>left</wp:align>
                </wp:positionH>
                <wp:positionV relativeFrom="paragraph">
                  <wp:posOffset>3703955</wp:posOffset>
                </wp:positionV>
                <wp:extent cx="5013325" cy="297370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325" cy="2973705"/>
                        </a:xfrm>
                        <a:prstGeom prst="rect">
                          <a:avLst/>
                        </a:prstGeom>
                        <a:solidFill>
                          <a:srgbClr val="FFFFFF"/>
                        </a:solidFill>
                        <a:ln w="9525">
                          <a:noFill/>
                          <a:miter lim="800000"/>
                          <a:headEnd/>
                          <a:tailEnd/>
                        </a:ln>
                      </wps:spPr>
                      <wps:txbx>
                        <w:txbxContent>
                          <w:p w14:paraId="2F011534" w14:textId="61BA3E1E" w:rsidR="00C83B72" w:rsidRDefault="00C83B72" w:rsidP="0025509E">
                            <w:pPr>
                              <w:pStyle w:val="Subtitle"/>
                              <w:spacing w:after="0"/>
                              <w:jc w:val="left"/>
                              <w:rPr>
                                <w:rFonts w:hint="eastAsia"/>
                              </w:rPr>
                            </w:pPr>
                            <w:r>
                              <w:t>Homework</w:t>
                            </w:r>
                          </w:p>
                          <w:p w14:paraId="5ED56465" w14:textId="79B7A468" w:rsidR="005578AC" w:rsidRDefault="00002CA3" w:rsidP="009B20B0">
                            <w:r>
                              <w:t xml:space="preserve">Homework includes </w:t>
                            </w:r>
                            <w:r w:rsidR="004255BF">
                              <w:t xml:space="preserve">pre-reading activities, reading the text, and </w:t>
                            </w:r>
                            <w:r w:rsidR="00AB3677">
                              <w:t xml:space="preserve">making a forum post </w:t>
                            </w:r>
                            <w:r w:rsidR="00D85112">
                              <w:t>at least once per week.</w:t>
                            </w:r>
                            <w:r w:rsidR="0063387E">
                              <w:t xml:space="preserve"> Forum posts can either be a question or an answer.</w:t>
                            </w:r>
                          </w:p>
                          <w:p w14:paraId="5D899493" w14:textId="4947AFA8" w:rsidR="00C83B72" w:rsidRDefault="00C83B72" w:rsidP="009B20B0">
                            <w:pPr>
                              <w:pStyle w:val="Subtitle"/>
                              <w:spacing w:after="0"/>
                              <w:jc w:val="left"/>
                              <w:rPr>
                                <w:rFonts w:hint="eastAsia"/>
                              </w:rPr>
                            </w:pPr>
                            <w:r>
                              <w:t>Journal</w:t>
                            </w:r>
                            <w:r w:rsidR="00D56F96">
                              <w:t xml:space="preserve"> (Tagebuch)</w:t>
                            </w:r>
                          </w:p>
                          <w:p w14:paraId="37F0C4A1" w14:textId="6CC1AE81" w:rsidR="005578AC" w:rsidRDefault="009B20B0" w:rsidP="005578AC">
                            <w:r>
                              <w:t xml:space="preserve">Your journal is where you will collect </w:t>
                            </w:r>
                            <w:r w:rsidR="004255BF">
                              <w:t xml:space="preserve">vocabulary words and </w:t>
                            </w:r>
                            <w:r w:rsidR="00206FE4">
                              <w:t>summarize your understanding of the text.</w:t>
                            </w:r>
                            <w:r w:rsidR="00673C82">
                              <w:t xml:space="preserve"> </w:t>
                            </w:r>
                          </w:p>
                          <w:p w14:paraId="16622B51" w14:textId="4E4E3E0D" w:rsidR="00C83B72" w:rsidRDefault="00B451CA" w:rsidP="004255BF">
                            <w:pPr>
                              <w:pStyle w:val="Subtitle"/>
                              <w:spacing w:after="0"/>
                              <w:jc w:val="left"/>
                              <w:rPr>
                                <w:rFonts w:hint="eastAsia"/>
                              </w:rPr>
                            </w:pPr>
                            <w:r>
                              <w:t>Myth</w:t>
                            </w:r>
                            <w:r w:rsidR="00C83B72">
                              <w:t xml:space="preserve"> Projects</w:t>
                            </w:r>
                          </w:p>
                          <w:p w14:paraId="0E2ECEFA" w14:textId="416AD2B1" w:rsidR="004255BF" w:rsidRPr="003D2E28" w:rsidRDefault="00B451CA" w:rsidP="004255BF">
                            <w:r>
                              <w:t xml:space="preserve">These assignments will involve </w:t>
                            </w:r>
                            <w:r w:rsidR="0067016B">
                              <w:t>the analysis of various myths and the creation of your own original myth.</w:t>
                            </w:r>
                          </w:p>
                          <w:p w14:paraId="46B054C2" w14:textId="6C4B0B49" w:rsidR="00C83B72" w:rsidRDefault="00C83B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76691" id="_x0000_s1031" type="#_x0000_t202" style="position:absolute;margin-left:0;margin-top:291.65pt;width:394.75pt;height:234.15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" stroked="f">
                <v:textbox>
                  <w:txbxContent>
                    <w:p w14:paraId="2F011534" w14:textId="61BA3E1E" w:rsidR="00C83B72" w:rsidRDefault="00C83B72" w:rsidP="0025509E">
                      <w:pPr>
                        <w:pStyle w:val="Subtitle"/>
                        <w:spacing w:after="0"/>
                        <w:jc w:val="left"/>
                        <w:rPr>
                          <w:rFonts w:hint="eastAsia"/>
                        </w:rPr>
                      </w:pPr>
                      <w:r>
                        <w:t>Homework</w:t>
                      </w:r>
                    </w:p>
                    <w:p w14:paraId="5ED56465" w14:textId="79B7A468" w:rsidR="005578AC" w:rsidRDefault="00002CA3" w:rsidP="009B20B0">
                      <w:r>
                        <w:t xml:space="preserve">Homework includes </w:t>
                      </w:r>
                      <w:r w:rsidR="004255BF">
                        <w:t xml:space="preserve">pre-reading activities, reading the text, and </w:t>
                      </w:r>
                      <w:r w:rsidR="00AB3677">
                        <w:t xml:space="preserve">making a forum post </w:t>
                      </w:r>
                      <w:r w:rsidR="00D85112">
                        <w:t>at least once per week.</w:t>
                      </w:r>
                      <w:r w:rsidR="0063387E">
                        <w:t xml:space="preserve"> Forum posts can either be a question or an answer.</w:t>
                      </w:r>
                    </w:p>
                    <w:p w14:paraId="5D899493" w14:textId="4947AFA8" w:rsidR="00C83B72" w:rsidRDefault="00C83B72" w:rsidP="009B20B0">
                      <w:pPr>
                        <w:pStyle w:val="Subtitle"/>
                        <w:spacing w:after="0"/>
                        <w:jc w:val="left"/>
                        <w:rPr>
                          <w:rFonts w:hint="eastAsia"/>
                        </w:rPr>
                      </w:pPr>
                      <w:r>
                        <w:t>Journal</w:t>
                      </w:r>
                      <w:r w:rsidR="00D56F96">
                        <w:t xml:space="preserve"> (Tagebuch)</w:t>
                      </w:r>
                    </w:p>
                    <w:p w14:paraId="37F0C4A1" w14:textId="6CC1AE81" w:rsidR="005578AC" w:rsidRDefault="009B20B0" w:rsidP="005578AC">
                      <w:r>
                        <w:t xml:space="preserve">Your journal is where you will collect </w:t>
                      </w:r>
                      <w:r w:rsidR="004255BF">
                        <w:t xml:space="preserve">vocabulary words and </w:t>
                      </w:r>
                      <w:r w:rsidR="00206FE4">
                        <w:t>summarize your understanding of the text.</w:t>
                      </w:r>
                      <w:r w:rsidR="00673C82">
                        <w:t xml:space="preserve"> </w:t>
                      </w:r>
                    </w:p>
                    <w:p w14:paraId="16622B51" w14:textId="4E4E3E0D" w:rsidR="00C83B72" w:rsidRDefault="00B451CA" w:rsidP="004255BF">
                      <w:pPr>
                        <w:pStyle w:val="Subtitle"/>
                        <w:spacing w:after="0"/>
                        <w:jc w:val="left"/>
                        <w:rPr>
                          <w:rFonts w:hint="eastAsia"/>
                        </w:rPr>
                      </w:pPr>
                      <w:r>
                        <w:t>Myth</w:t>
                      </w:r>
                      <w:r w:rsidR="00C83B72">
                        <w:t xml:space="preserve"> Projects</w:t>
                      </w:r>
                    </w:p>
                    <w:p w14:paraId="0E2ECEFA" w14:textId="416AD2B1" w:rsidR="004255BF" w:rsidRPr="003D2E28" w:rsidRDefault="00B451CA" w:rsidP="004255BF">
                      <w:r>
                        <w:t xml:space="preserve">These assignments will involve </w:t>
                      </w:r>
                      <w:r w:rsidR="0067016B">
                        <w:t>the analysis of various myths and the creation of your own original myth.</w:t>
                      </w:r>
                    </w:p>
                    <w:p w14:paraId="46B054C2" w14:textId="6C4B0B49" w:rsidR="00C83B72" w:rsidRDefault="00C83B72"/>
                  </w:txbxContent>
                </v:textbox>
                <w10:wrap type="square" anchorx="margin"/>
              </v:shape>
            </w:pict>
          </mc:Fallback>
        </mc:AlternateContent>
      </w:r>
      <w:r w:rsidR="00D52818" w:rsidRPr="00111498">
        <w:rPr>
          <w:noProof/>
          <w:color w:val="B0DFA0" w:themeColor="accent5" w:themeTint="99"/>
          <w:sz w:val="28"/>
          <w:szCs w:val="28"/>
          <w:lang w:val="de-DE"/>
        </w:rPr>
        <mc:AlternateContent>
          <mc:Choice Requires="wps">
            <w:drawing>
              <wp:anchor distT="0" distB="0" distL="457200" distR="114300" simplePos="0" relativeHeight="251658241" behindDoc="0" locked="0" layoutInCell="0" allowOverlap="1" wp14:anchorId="4570FF5B" wp14:editId="48DC7B9C">
                <wp:simplePos x="0" y="0"/>
                <wp:positionH relativeFrom="page">
                  <wp:posOffset>3783724</wp:posOffset>
                </wp:positionH>
                <wp:positionV relativeFrom="margin">
                  <wp:posOffset>2290731</wp:posOffset>
                </wp:positionV>
                <wp:extent cx="1658620" cy="3121572"/>
                <wp:effectExtent l="0" t="0" r="0" b="3175"/>
                <wp:wrapNone/>
                <wp:docPr id="23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8620" cy="3121572"/>
                        </a:xfrm>
                        <a:prstGeom prst="rect">
                          <a:avLst/>
                        </a:prstGeom>
                        <a:solidFill>
                          <a:schemeClr val="tx2">
                            <a:lumMod val="20000"/>
                            <a:lumOff val="80000"/>
                            <a:alpha val="34902"/>
                          </a:schemeClr>
                        </a:solidFill>
                      </wps:spPr>
                      <wps:txbx>
                        <w:txbxContent>
                          <w:p w14:paraId="77091883" w14:textId="153BBC77" w:rsidR="00C83B72" w:rsidRPr="00D52818" w:rsidRDefault="00F9372B" w:rsidP="00D52818">
                            <w:pPr>
                              <w:spacing w:after="240"/>
                              <w:rPr>
                                <w:rStyle w:val="PlaceholderText"/>
                                <w:b/>
                                <w:bCs/>
                                <w:color w:val="112F51" w:themeColor="text2" w:themeShade="BF"/>
                                <w:sz w:val="28"/>
                                <w:szCs w:val="28"/>
                              </w:rPr>
                            </w:pPr>
                            <w:r>
                              <w:rPr>
                                <w:b/>
                                <w:bCs/>
                                <w:color w:val="112F51" w:themeColor="text2" w:themeShade="BF"/>
                                <w:sz w:val="28"/>
                                <w:szCs w:val="28"/>
                              </w:rPr>
                              <w:t>Grading Scale</w:t>
                            </w:r>
                          </w:p>
                          <w:p w14:paraId="098A6A88" w14:textId="635FEB90" w:rsidR="00F9372B" w:rsidRDefault="00F9372B" w:rsidP="00F9372B">
                            <w:pPr>
                              <w:tabs>
                                <w:tab w:val="left" w:pos="1080"/>
                              </w:tabs>
                              <w:rPr>
                                <w:rStyle w:val="PlaceholderText"/>
                                <w:color w:val="112F51" w:themeColor="text2" w:themeShade="BF"/>
                              </w:rPr>
                            </w:pPr>
                            <w:r>
                              <w:rPr>
                                <w:rStyle w:val="PlaceholderText"/>
                                <w:color w:val="112F51" w:themeColor="text2" w:themeShade="BF"/>
                              </w:rPr>
                              <w:t>A</w:t>
                            </w:r>
                            <w:r>
                              <w:rPr>
                                <w:rStyle w:val="PlaceholderText"/>
                                <w:color w:val="112F51" w:themeColor="text2" w:themeShade="BF"/>
                              </w:rPr>
                              <w:tab/>
                              <w:t>90-100</w:t>
                            </w:r>
                          </w:p>
                          <w:p w14:paraId="1E259FCD" w14:textId="77777777" w:rsidR="00F9372B" w:rsidRDefault="00F9372B" w:rsidP="00F9372B">
                            <w:pPr>
                              <w:tabs>
                                <w:tab w:val="left" w:pos="1080"/>
                              </w:tabs>
                              <w:rPr>
                                <w:rStyle w:val="PlaceholderText"/>
                                <w:color w:val="112F51" w:themeColor="text2" w:themeShade="BF"/>
                              </w:rPr>
                            </w:pPr>
                            <w:r>
                              <w:rPr>
                                <w:rStyle w:val="PlaceholderText"/>
                                <w:color w:val="112F51" w:themeColor="text2" w:themeShade="BF"/>
                              </w:rPr>
                              <w:t>B+</w:t>
                            </w:r>
                            <w:r>
                              <w:rPr>
                                <w:rStyle w:val="PlaceholderText"/>
                                <w:color w:val="112F51" w:themeColor="text2" w:themeShade="BF"/>
                              </w:rPr>
                              <w:tab/>
                              <w:t>85-89</w:t>
                            </w:r>
                          </w:p>
                          <w:p w14:paraId="24703E63" w14:textId="77777777" w:rsidR="00F9372B" w:rsidRDefault="00F9372B" w:rsidP="00F9372B">
                            <w:pPr>
                              <w:tabs>
                                <w:tab w:val="left" w:pos="1080"/>
                              </w:tabs>
                              <w:rPr>
                                <w:rStyle w:val="PlaceholderText"/>
                                <w:color w:val="112F51" w:themeColor="text2" w:themeShade="BF"/>
                              </w:rPr>
                            </w:pPr>
                            <w:r>
                              <w:rPr>
                                <w:rStyle w:val="PlaceholderText"/>
                                <w:color w:val="112F51" w:themeColor="text2" w:themeShade="BF"/>
                              </w:rPr>
                              <w:t>B</w:t>
                            </w:r>
                            <w:r>
                              <w:rPr>
                                <w:rStyle w:val="PlaceholderText"/>
                                <w:color w:val="112F51" w:themeColor="text2" w:themeShade="BF"/>
                              </w:rPr>
                              <w:tab/>
                              <w:t>80-84</w:t>
                            </w:r>
                          </w:p>
                          <w:p w14:paraId="01161750" w14:textId="77777777" w:rsidR="00F9372B" w:rsidRDefault="00F9372B" w:rsidP="00F9372B">
                            <w:pPr>
                              <w:tabs>
                                <w:tab w:val="left" w:pos="1080"/>
                              </w:tabs>
                              <w:rPr>
                                <w:rStyle w:val="PlaceholderText"/>
                                <w:color w:val="112F51" w:themeColor="text2" w:themeShade="BF"/>
                              </w:rPr>
                            </w:pPr>
                            <w:r>
                              <w:rPr>
                                <w:rStyle w:val="PlaceholderText"/>
                                <w:color w:val="112F51" w:themeColor="text2" w:themeShade="BF"/>
                              </w:rPr>
                              <w:t>C+</w:t>
                            </w:r>
                            <w:r>
                              <w:rPr>
                                <w:rStyle w:val="PlaceholderText"/>
                                <w:color w:val="112F51" w:themeColor="text2" w:themeShade="BF"/>
                              </w:rPr>
                              <w:tab/>
                              <w:t>75-79</w:t>
                            </w:r>
                          </w:p>
                          <w:p w14:paraId="47890625" w14:textId="77777777" w:rsidR="00F9372B" w:rsidRDefault="00F9372B" w:rsidP="00F9372B">
                            <w:pPr>
                              <w:tabs>
                                <w:tab w:val="left" w:pos="1080"/>
                              </w:tabs>
                              <w:rPr>
                                <w:rStyle w:val="PlaceholderText"/>
                                <w:color w:val="112F51" w:themeColor="text2" w:themeShade="BF"/>
                              </w:rPr>
                            </w:pPr>
                            <w:r>
                              <w:rPr>
                                <w:rStyle w:val="PlaceholderText"/>
                                <w:color w:val="112F51" w:themeColor="text2" w:themeShade="BF"/>
                              </w:rPr>
                              <w:t>C</w:t>
                            </w:r>
                            <w:r>
                              <w:rPr>
                                <w:rStyle w:val="PlaceholderText"/>
                                <w:color w:val="112F51" w:themeColor="text2" w:themeShade="BF"/>
                              </w:rPr>
                              <w:tab/>
                              <w:t>70-74</w:t>
                            </w:r>
                          </w:p>
                          <w:p w14:paraId="6EBD881D" w14:textId="77777777" w:rsidR="00F9372B" w:rsidRDefault="00F9372B" w:rsidP="00F9372B">
                            <w:pPr>
                              <w:tabs>
                                <w:tab w:val="left" w:pos="1080"/>
                              </w:tabs>
                              <w:rPr>
                                <w:rStyle w:val="PlaceholderText"/>
                                <w:color w:val="112F51" w:themeColor="text2" w:themeShade="BF"/>
                              </w:rPr>
                            </w:pPr>
                            <w:r>
                              <w:rPr>
                                <w:rStyle w:val="PlaceholderText"/>
                                <w:color w:val="112F51" w:themeColor="text2" w:themeShade="BF"/>
                              </w:rPr>
                              <w:t>D+</w:t>
                            </w:r>
                            <w:r>
                              <w:rPr>
                                <w:rStyle w:val="PlaceholderText"/>
                                <w:color w:val="112F51" w:themeColor="text2" w:themeShade="BF"/>
                              </w:rPr>
                              <w:tab/>
                              <w:t>65-69</w:t>
                            </w:r>
                          </w:p>
                          <w:p w14:paraId="781BC18F" w14:textId="77777777" w:rsidR="00F9372B" w:rsidRDefault="00F9372B" w:rsidP="00F9372B">
                            <w:pPr>
                              <w:tabs>
                                <w:tab w:val="left" w:pos="1080"/>
                              </w:tabs>
                              <w:rPr>
                                <w:rStyle w:val="PlaceholderText"/>
                                <w:color w:val="112F51" w:themeColor="text2" w:themeShade="BF"/>
                              </w:rPr>
                            </w:pPr>
                            <w:r>
                              <w:rPr>
                                <w:rStyle w:val="PlaceholderText"/>
                                <w:color w:val="112F51" w:themeColor="text2" w:themeShade="BF"/>
                              </w:rPr>
                              <w:t>D</w:t>
                            </w:r>
                            <w:r>
                              <w:rPr>
                                <w:rStyle w:val="PlaceholderText"/>
                                <w:color w:val="112F51" w:themeColor="text2" w:themeShade="BF"/>
                              </w:rPr>
                              <w:tab/>
                              <w:t>60-65</w:t>
                            </w:r>
                          </w:p>
                          <w:p w14:paraId="5BDD830F" w14:textId="77777777" w:rsidR="00F9372B" w:rsidRDefault="00F9372B" w:rsidP="00F9372B">
                            <w:pPr>
                              <w:tabs>
                                <w:tab w:val="left" w:pos="1080"/>
                              </w:tabs>
                              <w:rPr>
                                <w:rStyle w:val="PlaceholderText"/>
                                <w:color w:val="112F51" w:themeColor="text2" w:themeShade="BF"/>
                              </w:rPr>
                            </w:pPr>
                            <w:r>
                              <w:rPr>
                                <w:rStyle w:val="PlaceholderText"/>
                                <w:color w:val="112F51" w:themeColor="text2" w:themeShade="BF"/>
                              </w:rPr>
                              <w:t>F</w:t>
                            </w:r>
                            <w:r>
                              <w:rPr>
                                <w:rStyle w:val="PlaceholderText"/>
                                <w:color w:val="112F51" w:themeColor="text2" w:themeShade="BF"/>
                              </w:rPr>
                              <w:tab/>
                              <w:t>0-59</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570FF5B" id="AutoShape 14" o:spid="_x0000_s1032" style="position:absolute;margin-left:297.95pt;margin-top:180.35pt;width:130.6pt;height:245.8pt;z-index:251658241;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" o:allowincell="f" fillcolor="#c0d7f1 [671]" stroked="f">
                <v:fill opacity="22873f"/>
                <v:textbox inset="14.4pt,14.4pt,14.4pt,14.4pt">
                  <w:txbxContent>
                    <w:p w14:paraId="77091883" w14:textId="153BBC77" w:rsidR="00C83B72" w:rsidRPr="00D52818" w:rsidRDefault="00F9372B" w:rsidP="00D52818">
                      <w:pPr>
                        <w:spacing w:after="240"/>
                        <w:rPr>
                          <w:rStyle w:val="PlaceholderText"/>
                          <w:b/>
                          <w:bCs/>
                          <w:color w:val="112F51" w:themeColor="text2" w:themeShade="BF"/>
                          <w:sz w:val="28"/>
                          <w:szCs w:val="28"/>
                        </w:rPr>
                      </w:pPr>
                      <w:r>
                        <w:rPr>
                          <w:b/>
                          <w:bCs/>
                          <w:color w:val="112F51" w:themeColor="text2" w:themeShade="BF"/>
                          <w:sz w:val="28"/>
                          <w:szCs w:val="28"/>
                        </w:rPr>
                        <w:t>Grading Scale</w:t>
                      </w:r>
                    </w:p>
                    <w:p w14:paraId="098A6A88" w14:textId="635FEB90" w:rsidR="00F9372B" w:rsidRDefault="00F9372B" w:rsidP="00F9372B">
                      <w:pPr>
                        <w:tabs>
                          <w:tab w:val="left" w:pos="1080"/>
                        </w:tabs>
                        <w:rPr>
                          <w:rStyle w:val="PlaceholderText"/>
                          <w:color w:val="112F51" w:themeColor="text2" w:themeShade="BF"/>
                        </w:rPr>
                      </w:pPr>
                      <w:r>
                        <w:rPr>
                          <w:rStyle w:val="PlaceholderText"/>
                          <w:color w:val="112F51" w:themeColor="text2" w:themeShade="BF"/>
                        </w:rPr>
                        <w:t>A</w:t>
                      </w:r>
                      <w:r>
                        <w:rPr>
                          <w:rStyle w:val="PlaceholderText"/>
                          <w:color w:val="112F51" w:themeColor="text2" w:themeShade="BF"/>
                        </w:rPr>
                        <w:tab/>
                        <w:t>90-100</w:t>
                      </w:r>
                    </w:p>
                    <w:p w14:paraId="1E259FCD" w14:textId="77777777" w:rsidR="00F9372B" w:rsidRDefault="00F9372B" w:rsidP="00F9372B">
                      <w:pPr>
                        <w:tabs>
                          <w:tab w:val="left" w:pos="1080"/>
                        </w:tabs>
                        <w:rPr>
                          <w:rStyle w:val="PlaceholderText"/>
                          <w:color w:val="112F51" w:themeColor="text2" w:themeShade="BF"/>
                        </w:rPr>
                      </w:pPr>
                      <w:r>
                        <w:rPr>
                          <w:rStyle w:val="PlaceholderText"/>
                          <w:color w:val="112F51" w:themeColor="text2" w:themeShade="BF"/>
                        </w:rPr>
                        <w:t>B+</w:t>
                      </w:r>
                      <w:r>
                        <w:rPr>
                          <w:rStyle w:val="PlaceholderText"/>
                          <w:color w:val="112F51" w:themeColor="text2" w:themeShade="BF"/>
                        </w:rPr>
                        <w:tab/>
                        <w:t>85-89</w:t>
                      </w:r>
                    </w:p>
                    <w:p w14:paraId="24703E63" w14:textId="77777777" w:rsidR="00F9372B" w:rsidRDefault="00F9372B" w:rsidP="00F9372B">
                      <w:pPr>
                        <w:tabs>
                          <w:tab w:val="left" w:pos="1080"/>
                        </w:tabs>
                        <w:rPr>
                          <w:rStyle w:val="PlaceholderText"/>
                          <w:color w:val="112F51" w:themeColor="text2" w:themeShade="BF"/>
                        </w:rPr>
                      </w:pPr>
                      <w:r>
                        <w:rPr>
                          <w:rStyle w:val="PlaceholderText"/>
                          <w:color w:val="112F51" w:themeColor="text2" w:themeShade="BF"/>
                        </w:rPr>
                        <w:t>B</w:t>
                      </w:r>
                      <w:r>
                        <w:rPr>
                          <w:rStyle w:val="PlaceholderText"/>
                          <w:color w:val="112F51" w:themeColor="text2" w:themeShade="BF"/>
                        </w:rPr>
                        <w:tab/>
                        <w:t>80-84</w:t>
                      </w:r>
                    </w:p>
                    <w:p w14:paraId="01161750" w14:textId="77777777" w:rsidR="00F9372B" w:rsidRDefault="00F9372B" w:rsidP="00F9372B">
                      <w:pPr>
                        <w:tabs>
                          <w:tab w:val="left" w:pos="1080"/>
                        </w:tabs>
                        <w:rPr>
                          <w:rStyle w:val="PlaceholderText"/>
                          <w:color w:val="112F51" w:themeColor="text2" w:themeShade="BF"/>
                        </w:rPr>
                      </w:pPr>
                      <w:r>
                        <w:rPr>
                          <w:rStyle w:val="PlaceholderText"/>
                          <w:color w:val="112F51" w:themeColor="text2" w:themeShade="BF"/>
                        </w:rPr>
                        <w:t>C+</w:t>
                      </w:r>
                      <w:r>
                        <w:rPr>
                          <w:rStyle w:val="PlaceholderText"/>
                          <w:color w:val="112F51" w:themeColor="text2" w:themeShade="BF"/>
                        </w:rPr>
                        <w:tab/>
                        <w:t>75-79</w:t>
                      </w:r>
                    </w:p>
                    <w:p w14:paraId="47890625" w14:textId="77777777" w:rsidR="00F9372B" w:rsidRDefault="00F9372B" w:rsidP="00F9372B">
                      <w:pPr>
                        <w:tabs>
                          <w:tab w:val="left" w:pos="1080"/>
                        </w:tabs>
                        <w:rPr>
                          <w:rStyle w:val="PlaceholderText"/>
                          <w:color w:val="112F51" w:themeColor="text2" w:themeShade="BF"/>
                        </w:rPr>
                      </w:pPr>
                      <w:r>
                        <w:rPr>
                          <w:rStyle w:val="PlaceholderText"/>
                          <w:color w:val="112F51" w:themeColor="text2" w:themeShade="BF"/>
                        </w:rPr>
                        <w:t>C</w:t>
                      </w:r>
                      <w:r>
                        <w:rPr>
                          <w:rStyle w:val="PlaceholderText"/>
                          <w:color w:val="112F51" w:themeColor="text2" w:themeShade="BF"/>
                        </w:rPr>
                        <w:tab/>
                        <w:t>70-74</w:t>
                      </w:r>
                    </w:p>
                    <w:p w14:paraId="6EBD881D" w14:textId="77777777" w:rsidR="00F9372B" w:rsidRDefault="00F9372B" w:rsidP="00F9372B">
                      <w:pPr>
                        <w:tabs>
                          <w:tab w:val="left" w:pos="1080"/>
                        </w:tabs>
                        <w:rPr>
                          <w:rStyle w:val="PlaceholderText"/>
                          <w:color w:val="112F51" w:themeColor="text2" w:themeShade="BF"/>
                        </w:rPr>
                      </w:pPr>
                      <w:r>
                        <w:rPr>
                          <w:rStyle w:val="PlaceholderText"/>
                          <w:color w:val="112F51" w:themeColor="text2" w:themeShade="BF"/>
                        </w:rPr>
                        <w:t>D+</w:t>
                      </w:r>
                      <w:r>
                        <w:rPr>
                          <w:rStyle w:val="PlaceholderText"/>
                          <w:color w:val="112F51" w:themeColor="text2" w:themeShade="BF"/>
                        </w:rPr>
                        <w:tab/>
                        <w:t>65-69</w:t>
                      </w:r>
                    </w:p>
                    <w:p w14:paraId="781BC18F" w14:textId="77777777" w:rsidR="00F9372B" w:rsidRDefault="00F9372B" w:rsidP="00F9372B">
                      <w:pPr>
                        <w:tabs>
                          <w:tab w:val="left" w:pos="1080"/>
                        </w:tabs>
                        <w:rPr>
                          <w:rStyle w:val="PlaceholderText"/>
                          <w:color w:val="112F51" w:themeColor="text2" w:themeShade="BF"/>
                        </w:rPr>
                      </w:pPr>
                      <w:r>
                        <w:rPr>
                          <w:rStyle w:val="PlaceholderText"/>
                          <w:color w:val="112F51" w:themeColor="text2" w:themeShade="BF"/>
                        </w:rPr>
                        <w:t>D</w:t>
                      </w:r>
                      <w:r>
                        <w:rPr>
                          <w:rStyle w:val="PlaceholderText"/>
                          <w:color w:val="112F51" w:themeColor="text2" w:themeShade="BF"/>
                        </w:rPr>
                        <w:tab/>
                        <w:t>60-65</w:t>
                      </w:r>
                    </w:p>
                    <w:p w14:paraId="5BDD830F" w14:textId="77777777" w:rsidR="00F9372B" w:rsidRDefault="00F9372B" w:rsidP="00F9372B">
                      <w:pPr>
                        <w:tabs>
                          <w:tab w:val="left" w:pos="1080"/>
                        </w:tabs>
                        <w:rPr>
                          <w:rStyle w:val="PlaceholderText"/>
                          <w:color w:val="112F51" w:themeColor="text2" w:themeShade="BF"/>
                        </w:rPr>
                      </w:pPr>
                      <w:r>
                        <w:rPr>
                          <w:rStyle w:val="PlaceholderText"/>
                          <w:color w:val="112F51" w:themeColor="text2" w:themeShade="BF"/>
                        </w:rPr>
                        <w:t>F</w:t>
                      </w:r>
                      <w:r>
                        <w:rPr>
                          <w:rStyle w:val="PlaceholderText"/>
                          <w:color w:val="112F51" w:themeColor="text2" w:themeShade="BF"/>
                        </w:rPr>
                        <w:tab/>
                        <w:t>0-59</w:t>
                      </w:r>
                    </w:p>
                  </w:txbxContent>
                </v:textbox>
                <w10:wrap anchorx="page" anchory="margin"/>
              </v:rect>
            </w:pict>
          </mc:Fallback>
        </mc:AlternateContent>
      </w:r>
      <w:r w:rsidR="00664071">
        <w:rPr>
          <w:noProof/>
        </w:rPr>
        <mc:AlternateContent>
          <mc:Choice Requires="wps">
            <w:drawing>
              <wp:anchor distT="45720" distB="45720" distL="114300" distR="114300" simplePos="0" relativeHeight="251658240" behindDoc="0" locked="0" layoutInCell="1" allowOverlap="1" wp14:anchorId="343094B2" wp14:editId="67FB6A32">
                <wp:simplePos x="0" y="0"/>
                <wp:positionH relativeFrom="column">
                  <wp:posOffset>15240</wp:posOffset>
                </wp:positionH>
                <wp:positionV relativeFrom="paragraph">
                  <wp:posOffset>172720</wp:posOffset>
                </wp:positionV>
                <wp:extent cx="3184525" cy="1670685"/>
                <wp:effectExtent l="0" t="0" r="0" b="57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1670685"/>
                        </a:xfrm>
                        <a:prstGeom prst="rect">
                          <a:avLst/>
                        </a:prstGeom>
                        <a:solidFill>
                          <a:srgbClr val="FFFFFF"/>
                        </a:solidFill>
                        <a:ln w="9525">
                          <a:noFill/>
                          <a:miter lim="800000"/>
                          <a:headEnd/>
                          <a:tailEnd/>
                        </a:ln>
                      </wps:spPr>
                      <wps:txbx>
                        <w:txbxContent>
                          <w:p w14:paraId="4DCE2210" w14:textId="263A8AE0" w:rsidR="00F9372B" w:rsidRDefault="009D424D" w:rsidP="00763DDA">
                            <w:pPr>
                              <w:pStyle w:val="Heading1"/>
                            </w:pPr>
                            <w:r>
                              <w:t xml:space="preserve">Grade </w:t>
                            </w:r>
                            <w:bookmarkStart w:id="1" w:name="_Hlk522081995"/>
                            <w:r>
                              <w:t>Breakdown</w:t>
                            </w:r>
                            <w:bookmarkEnd w:id="1"/>
                          </w:p>
                          <w:p w14:paraId="44249B91" w14:textId="5E0B522C" w:rsidR="00F9372B" w:rsidRDefault="00664071" w:rsidP="00763DDA">
                            <w:pPr>
                              <w:pStyle w:val="Subtitle"/>
                              <w:jc w:val="left"/>
                              <w:rPr>
                                <w:rFonts w:hint="eastAsia"/>
                              </w:rPr>
                            </w:pPr>
                            <w:r>
                              <w:t>Participation</w:t>
                            </w:r>
                            <w:r w:rsidR="00C50D80">
                              <w:tab/>
                            </w:r>
                            <w:r w:rsidR="00C50D80">
                              <w:tab/>
                              <w:t>30%</w:t>
                            </w:r>
                          </w:p>
                          <w:p w14:paraId="4EABBFA3" w14:textId="498A8109" w:rsidR="00664071" w:rsidRDefault="00190051" w:rsidP="00763DDA">
                            <w:pPr>
                              <w:pStyle w:val="Subtitle"/>
                              <w:jc w:val="left"/>
                              <w:rPr>
                                <w:rFonts w:hint="eastAsia"/>
                              </w:rPr>
                            </w:pPr>
                            <w:r>
                              <w:t>Homework</w:t>
                            </w:r>
                            <w:r w:rsidR="00C50D80">
                              <w:tab/>
                            </w:r>
                            <w:r w:rsidR="00C50D80">
                              <w:tab/>
                            </w:r>
                            <w:r w:rsidR="00C50D80">
                              <w:tab/>
                            </w:r>
                            <w:r w:rsidR="00614817">
                              <w:t>30%</w:t>
                            </w:r>
                          </w:p>
                          <w:p w14:paraId="6DC9DCEA" w14:textId="3835B3DF" w:rsidR="00190051" w:rsidRDefault="00614817" w:rsidP="00763DDA">
                            <w:pPr>
                              <w:pStyle w:val="Subtitle"/>
                              <w:jc w:val="left"/>
                              <w:rPr>
                                <w:rFonts w:hint="eastAsia"/>
                              </w:rPr>
                            </w:pPr>
                            <w:r>
                              <w:t>Journal</w:t>
                            </w:r>
                            <w:r>
                              <w:tab/>
                            </w:r>
                            <w:r>
                              <w:tab/>
                            </w:r>
                            <w:r w:rsidR="00763DDA">
                              <w:tab/>
                            </w:r>
                            <w:r>
                              <w:tab/>
                            </w:r>
                            <w:r w:rsidR="00197F7C">
                              <w:t>20%</w:t>
                            </w:r>
                          </w:p>
                          <w:p w14:paraId="2ACDB28F" w14:textId="43B16422" w:rsidR="00197F7C" w:rsidRDefault="00307B8E" w:rsidP="00763DDA">
                            <w:pPr>
                              <w:pStyle w:val="Subtitle"/>
                              <w:jc w:val="left"/>
                              <w:rPr>
                                <w:rFonts w:hint="eastAsia"/>
                              </w:rPr>
                            </w:pPr>
                            <w:r>
                              <w:t>Myth</w:t>
                            </w:r>
                            <w:r w:rsidR="003A206E">
                              <w:t xml:space="preserve"> Projects</w:t>
                            </w:r>
                            <w:r w:rsidR="00BE1A73">
                              <w:tab/>
                            </w:r>
                            <w:r w:rsidR="00BE1A73">
                              <w:tab/>
                            </w:r>
                            <w:r w:rsidR="00763DDA">
                              <w:t>20%</w:t>
                            </w:r>
                            <w:r w:rsidR="00BE1A73">
                              <w:tab/>
                            </w:r>
                          </w:p>
                          <w:p w14:paraId="444E3E3D" w14:textId="77777777" w:rsidR="009D424D" w:rsidRPr="009D424D" w:rsidRDefault="009D424D" w:rsidP="009D42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094B2" id="_x0000_s1033" type="#_x0000_t202" style="position:absolute;margin-left:1.2pt;margin-top:13.6pt;width:250.75pt;height:131.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" stroked="f">
                <v:textbox>
                  <w:txbxContent>
                    <w:p w14:paraId="4DCE2210" w14:textId="263A8AE0" w:rsidR="00F9372B" w:rsidRDefault="009D424D" w:rsidP="00763DDA">
                      <w:pPr>
                        <w:pStyle w:val="Heading1"/>
                      </w:pPr>
                      <w:r>
                        <w:t xml:space="preserve">Grade </w:t>
                      </w:r>
                      <w:bookmarkStart w:id="2" w:name="_Hlk522081995"/>
                      <w:r>
                        <w:t>Breakdown</w:t>
                      </w:r>
                      <w:bookmarkEnd w:id="2"/>
                    </w:p>
                    <w:p w14:paraId="44249B91" w14:textId="5E0B522C" w:rsidR="00F9372B" w:rsidRDefault="00664071" w:rsidP="00763DDA">
                      <w:pPr>
                        <w:pStyle w:val="Subtitle"/>
                        <w:jc w:val="left"/>
                        <w:rPr>
                          <w:rFonts w:hint="eastAsia"/>
                        </w:rPr>
                      </w:pPr>
                      <w:r>
                        <w:t>Participation</w:t>
                      </w:r>
                      <w:r w:rsidR="00C50D80">
                        <w:tab/>
                      </w:r>
                      <w:r w:rsidR="00C50D80">
                        <w:tab/>
                        <w:t>30%</w:t>
                      </w:r>
                    </w:p>
                    <w:p w14:paraId="4EABBFA3" w14:textId="498A8109" w:rsidR="00664071" w:rsidRDefault="00190051" w:rsidP="00763DDA">
                      <w:pPr>
                        <w:pStyle w:val="Subtitle"/>
                        <w:jc w:val="left"/>
                        <w:rPr>
                          <w:rFonts w:hint="eastAsia"/>
                        </w:rPr>
                      </w:pPr>
                      <w:r>
                        <w:t>Homework</w:t>
                      </w:r>
                      <w:r w:rsidR="00C50D80">
                        <w:tab/>
                      </w:r>
                      <w:r w:rsidR="00C50D80">
                        <w:tab/>
                      </w:r>
                      <w:r w:rsidR="00C50D80">
                        <w:tab/>
                      </w:r>
                      <w:r w:rsidR="00614817">
                        <w:t>30%</w:t>
                      </w:r>
                    </w:p>
                    <w:p w14:paraId="6DC9DCEA" w14:textId="3835B3DF" w:rsidR="00190051" w:rsidRDefault="00614817" w:rsidP="00763DDA">
                      <w:pPr>
                        <w:pStyle w:val="Subtitle"/>
                        <w:jc w:val="left"/>
                        <w:rPr>
                          <w:rFonts w:hint="eastAsia"/>
                        </w:rPr>
                      </w:pPr>
                      <w:r>
                        <w:t>Journal</w:t>
                      </w:r>
                      <w:r>
                        <w:tab/>
                      </w:r>
                      <w:r>
                        <w:tab/>
                      </w:r>
                      <w:r w:rsidR="00763DDA">
                        <w:tab/>
                      </w:r>
                      <w:r>
                        <w:tab/>
                      </w:r>
                      <w:r w:rsidR="00197F7C">
                        <w:t>20%</w:t>
                      </w:r>
                    </w:p>
                    <w:p w14:paraId="2ACDB28F" w14:textId="43B16422" w:rsidR="00197F7C" w:rsidRDefault="00307B8E" w:rsidP="00763DDA">
                      <w:pPr>
                        <w:pStyle w:val="Subtitle"/>
                        <w:jc w:val="left"/>
                        <w:rPr>
                          <w:rFonts w:hint="eastAsia"/>
                        </w:rPr>
                      </w:pPr>
                      <w:r>
                        <w:t>Myth</w:t>
                      </w:r>
                      <w:r w:rsidR="003A206E">
                        <w:t xml:space="preserve"> Projects</w:t>
                      </w:r>
                      <w:r w:rsidR="00BE1A73">
                        <w:tab/>
                      </w:r>
                      <w:r w:rsidR="00BE1A73">
                        <w:tab/>
                      </w:r>
                      <w:r w:rsidR="00763DDA">
                        <w:t>20%</w:t>
                      </w:r>
                      <w:r w:rsidR="00BE1A73">
                        <w:tab/>
                      </w:r>
                    </w:p>
                    <w:p w14:paraId="444E3E3D" w14:textId="77777777" w:rsidR="009D424D" w:rsidRPr="009D424D" w:rsidRDefault="009D424D" w:rsidP="009D424D"/>
                  </w:txbxContent>
                </v:textbox>
                <w10:wrap type="square"/>
              </v:shape>
            </w:pict>
          </mc:Fallback>
        </mc:AlternateContent>
      </w:r>
      <w:r w:rsidR="00664071">
        <w:rPr>
          <w:noProof/>
        </w:rPr>
        <mc:AlternateContent>
          <mc:Choice Requires="wpg">
            <w:drawing>
              <wp:anchor distT="0" distB="0" distL="114300" distR="114300" simplePos="0" relativeHeight="251658245" behindDoc="0" locked="0" layoutInCell="1" allowOverlap="1" wp14:anchorId="795AED10" wp14:editId="48C67D8D">
                <wp:simplePos x="0" y="0"/>
                <wp:positionH relativeFrom="margin">
                  <wp:posOffset>5108028</wp:posOffset>
                </wp:positionH>
                <wp:positionV relativeFrom="page">
                  <wp:posOffset>2869324</wp:posOffset>
                </wp:positionV>
                <wp:extent cx="1765497" cy="6621145"/>
                <wp:effectExtent l="0" t="0" r="25400" b="8255"/>
                <wp:wrapNone/>
                <wp:docPr id="211" name="Group 211"/>
                <wp:cNvGraphicFramePr/>
                <a:graphic xmlns:a="http://schemas.openxmlformats.org/drawingml/2006/main">
                  <a:graphicData uri="http://schemas.microsoft.com/office/word/2010/wordprocessingGroup">
                    <wpg:wgp>
                      <wpg:cNvGrpSpPr/>
                      <wpg:grpSpPr>
                        <a:xfrm>
                          <a:off x="0" y="0"/>
                          <a:ext cx="1765497" cy="6621145"/>
                          <a:chOff x="35624" y="-1"/>
                          <a:chExt cx="2440241" cy="9427132"/>
                        </a:xfrm>
                      </wpg:grpSpPr>
                      <wps:wsp>
                        <wps:cNvPr id="212" name="AutoShape 14"/>
                        <wps:cNvSpPr>
                          <a:spLocks noChangeArrowheads="1"/>
                        </wps:cNvSpPr>
                        <wps:spPr bwMode="auto">
                          <a:xfrm>
                            <a:off x="35624" y="-1"/>
                            <a:ext cx="2440241" cy="9308386"/>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669D4FB8" w14:textId="7AE499AD" w:rsidR="004C3F16" w:rsidRDefault="004C3F16" w:rsidP="004C3F16">
                              <w:pPr>
                                <w:spacing w:after="240" w:line="240" w:lineRule="auto"/>
                                <w:rPr>
                                  <w:rFonts w:asciiTheme="majorHAnsi" w:eastAsiaTheme="majorEastAsia" w:hAnsiTheme="majorHAnsi" w:cstheme="majorBidi" w:hint="eastAsia"/>
                                  <w:color w:val="0F6FC6" w:themeColor="accent1"/>
                                  <w:sz w:val="40"/>
                                  <w:szCs w:val="40"/>
                                </w:rPr>
                              </w:pPr>
                              <w:r>
                                <w:rPr>
                                  <w:rFonts w:asciiTheme="majorHAnsi" w:eastAsiaTheme="majorEastAsia" w:hAnsiTheme="majorHAnsi" w:cstheme="majorBidi"/>
                                  <w:color w:val="0F6FC6" w:themeColor="accent1"/>
                                  <w:sz w:val="40"/>
                                  <w:szCs w:val="40"/>
                                </w:rPr>
                                <w:t>Attendance</w:t>
                              </w:r>
                            </w:p>
                            <w:p w14:paraId="6AD88EE9" w14:textId="6E80F150" w:rsidR="00A1739A" w:rsidRDefault="00A1739A" w:rsidP="00A1739A">
                              <w:pPr>
                                <w:rPr>
                                  <w:rStyle w:val="PlaceholderText"/>
                                  <w:color w:val="112F51" w:themeColor="text2" w:themeShade="BF"/>
                                </w:rPr>
                              </w:pPr>
                              <w:r>
                                <w:rPr>
                                  <w:rStyle w:val="PlaceholderText"/>
                                  <w:color w:val="112F51" w:themeColor="text2" w:themeShade="BF"/>
                                </w:rPr>
                                <w:t xml:space="preserve">You can’t participate if you’re not present, so attendance counts as a prerequisite to participation. You may miss 3 classes without it affecting your final grade. </w:t>
                              </w:r>
                            </w:p>
                            <w:p w14:paraId="10EF7370" w14:textId="77777777" w:rsidR="00A1739A" w:rsidRDefault="00A1739A" w:rsidP="00A1739A">
                              <w:pPr>
                                <w:rPr>
                                  <w:rStyle w:val="PlaceholderText"/>
                                  <w:color w:val="112F51" w:themeColor="text2" w:themeShade="BF"/>
                                </w:rPr>
                              </w:pPr>
                              <w:r>
                                <w:rPr>
                                  <w:color w:val="112F51" w:themeColor="text2" w:themeShade="BF"/>
                                </w:rPr>
                                <w:t>For any absences beyond these three, they</w:t>
                              </w:r>
                              <w:r w:rsidRPr="00716699">
                                <w:rPr>
                                  <w:color w:val="112F51" w:themeColor="text2" w:themeShade="BF"/>
                                </w:rPr>
                                <w:t xml:space="preserve"> will be excused only for those documented cases listed in the current CCU Catalog. For each unexcused absence, you will lose 2% of your final grade. If you miss in excess of 25% of all class meetings (10 absences) you will receive a failing </w:t>
                              </w:r>
                              <w:proofErr w:type="gramStart"/>
                              <w:r w:rsidRPr="00716699">
                                <w:rPr>
                                  <w:color w:val="112F51" w:themeColor="text2" w:themeShade="BF"/>
                                </w:rPr>
                                <w:t>grade.</w:t>
                              </w:r>
                              <w:r>
                                <w:rPr>
                                  <w:color w:val="112F51" w:themeColor="text2" w:themeShade="BF"/>
                                </w:rPr>
                                <w:t>(</w:t>
                              </w:r>
                              <w:proofErr w:type="gramEnd"/>
                              <w:r>
                                <w:rPr>
                                  <w:color w:val="112F51" w:themeColor="text2" w:themeShade="BF"/>
                                </w:rPr>
                                <w:t>Authorized by the Dean’s Office, January 2011)</w:t>
                              </w:r>
                            </w:p>
                            <w:p w14:paraId="25538FF1" w14:textId="32E3F6D4" w:rsidR="004C3F16" w:rsidRDefault="004C3F16" w:rsidP="00A1739A">
                              <w:pPr>
                                <w:rPr>
                                  <w:color w:val="17406D" w:themeColor="text2"/>
                                </w:rPr>
                              </w:pP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C5D7BC" w14:textId="77777777" w:rsidR="004C3F16" w:rsidRDefault="004C3F16" w:rsidP="004C3F16">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F21033" w14:textId="77777777" w:rsidR="004C3F16" w:rsidRDefault="004C3F16" w:rsidP="004C3F16">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95AED10" id="Group 211" o:spid="_x0000_s1034" style="position:absolute;margin-left:402.2pt;margin-top:225.95pt;width:139pt;height:521.35pt;z-index:251658245;mso-position-horizontal-relative:margin;mso-position-vertical-relative:page" coordorigin="356" coordsize="24402,9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">
                <v:rect id="_x0000_s1035" style="position:absolute;left:356;width:24402;height:9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2190c7 [1614]" strokeweight="1.25pt">
                  <v:textbox inset="14.4pt,36pt,14.4pt,5.76pt">
                    <w:txbxContent>
                      <w:p w14:paraId="669D4FB8" w14:textId="7AE499AD" w:rsidR="004C3F16" w:rsidRDefault="004C3F16" w:rsidP="004C3F16">
                        <w:pPr>
                          <w:spacing w:after="240" w:line="240" w:lineRule="auto"/>
                          <w:rPr>
                            <w:rFonts w:asciiTheme="majorHAnsi" w:eastAsiaTheme="majorEastAsia" w:hAnsiTheme="majorHAnsi" w:cstheme="majorBidi" w:hint="eastAsia"/>
                            <w:color w:val="0F6FC6" w:themeColor="accent1"/>
                            <w:sz w:val="40"/>
                            <w:szCs w:val="40"/>
                          </w:rPr>
                        </w:pPr>
                        <w:r>
                          <w:rPr>
                            <w:rFonts w:asciiTheme="majorHAnsi" w:eastAsiaTheme="majorEastAsia" w:hAnsiTheme="majorHAnsi" w:cstheme="majorBidi"/>
                            <w:color w:val="0F6FC6" w:themeColor="accent1"/>
                            <w:sz w:val="40"/>
                            <w:szCs w:val="40"/>
                          </w:rPr>
                          <w:t>Attendance</w:t>
                        </w:r>
                      </w:p>
                      <w:p w14:paraId="6AD88EE9" w14:textId="6E80F150" w:rsidR="00A1739A" w:rsidRDefault="00A1739A" w:rsidP="00A1739A">
                        <w:pPr>
                          <w:rPr>
                            <w:rStyle w:val="PlaceholderText"/>
                            <w:color w:val="112F51" w:themeColor="text2" w:themeShade="BF"/>
                          </w:rPr>
                        </w:pPr>
                        <w:r>
                          <w:rPr>
                            <w:rStyle w:val="PlaceholderText"/>
                            <w:color w:val="112F51" w:themeColor="text2" w:themeShade="BF"/>
                          </w:rPr>
                          <w:t xml:space="preserve">You can’t participate if you’re not present, so attendance counts as a prerequisite to participation. You may miss 3 classes without it affecting your final grade. </w:t>
                        </w:r>
                      </w:p>
                      <w:p w14:paraId="10EF7370" w14:textId="77777777" w:rsidR="00A1739A" w:rsidRDefault="00A1739A" w:rsidP="00A1739A">
                        <w:pPr>
                          <w:rPr>
                            <w:rStyle w:val="PlaceholderText"/>
                            <w:color w:val="112F51" w:themeColor="text2" w:themeShade="BF"/>
                          </w:rPr>
                        </w:pPr>
                        <w:r>
                          <w:rPr>
                            <w:color w:val="112F51" w:themeColor="text2" w:themeShade="BF"/>
                          </w:rPr>
                          <w:t>For any absences beyond these three, they</w:t>
                        </w:r>
                        <w:r w:rsidRPr="00716699">
                          <w:rPr>
                            <w:color w:val="112F51" w:themeColor="text2" w:themeShade="BF"/>
                          </w:rPr>
                          <w:t xml:space="preserve"> will be excused only for those documented cases listed in the current CCU Catalog. For each unexcused absence, you will lose 2% of your final grade. If you miss in excess of 25% of all class meetings (10 absences) you will receive a failing </w:t>
                        </w:r>
                        <w:proofErr w:type="gramStart"/>
                        <w:r w:rsidRPr="00716699">
                          <w:rPr>
                            <w:color w:val="112F51" w:themeColor="text2" w:themeShade="BF"/>
                          </w:rPr>
                          <w:t>grade.</w:t>
                        </w:r>
                        <w:r>
                          <w:rPr>
                            <w:color w:val="112F51" w:themeColor="text2" w:themeShade="BF"/>
                          </w:rPr>
                          <w:t>(</w:t>
                        </w:r>
                        <w:proofErr w:type="gramEnd"/>
                        <w:r>
                          <w:rPr>
                            <w:color w:val="112F51" w:themeColor="text2" w:themeShade="BF"/>
                          </w:rPr>
                          <w:t>Authorized by the Dean’s Office, January 2011)</w:t>
                        </w:r>
                      </w:p>
                      <w:p w14:paraId="25538FF1" w14:textId="32E3F6D4" w:rsidR="004C3F16" w:rsidRDefault="004C3F16" w:rsidP="00A1739A">
                        <w:pPr>
                          <w:rPr>
                            <w:color w:val="17406D" w:themeColor="text2"/>
                          </w:rPr>
                        </w:pPr>
                      </w:p>
                    </w:txbxContent>
                  </v:textbox>
                </v:rect>
                <v:rect id="Rectangle 213" o:spid="_x0000_s1036"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" fillcolor="#17406d [3215]" stroked="f" strokeweight="1pt">
                  <v:textbox inset="14.4pt,14.4pt,14.4pt,28.8pt">
                    <w:txbxContent>
                      <w:p w14:paraId="11C5D7BC" w14:textId="77777777" w:rsidR="004C3F16" w:rsidRDefault="004C3F16" w:rsidP="004C3F16">
                        <w:pPr>
                          <w:spacing w:before="240"/>
                          <w:rPr>
                            <w:color w:val="FFFFFF" w:themeColor="background1"/>
                          </w:rPr>
                        </w:pPr>
                      </w:p>
                    </w:txbxContent>
                  </v:textbox>
                </v:rect>
                <v:rect id="Rectangle 214" o:spid="_x0000_s1037"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0f6fc6 [3204]" stroked="f" strokeweight="1pt">
                  <v:textbox inset="14.4pt,14.4pt,14.4pt,28.8pt">
                    <w:txbxContent>
                      <w:p w14:paraId="6DF21033" w14:textId="77777777" w:rsidR="004C3F16" w:rsidRDefault="004C3F16" w:rsidP="004C3F16">
                        <w:pPr>
                          <w:spacing w:before="240"/>
                          <w:rPr>
                            <w:color w:val="FFFFFF" w:themeColor="background1"/>
                          </w:rPr>
                        </w:pPr>
                      </w:p>
                    </w:txbxContent>
                  </v:textbox>
                </v:rect>
                <w10:wrap anchorx="margin" anchory="page"/>
              </v:group>
            </w:pict>
          </mc:Fallback>
        </mc:AlternateContent>
      </w:r>
      <w:r w:rsidR="00CE0CA7">
        <w:br w:type="page"/>
      </w:r>
    </w:p>
    <w:tbl>
      <w:tblPr>
        <w:tblStyle w:val="TableGrid"/>
        <w:tblpPr w:leftFromText="180" w:rightFromText="180" w:vertAnchor="page" w:horzAnchor="margin" w:tblpY="9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91"/>
        <w:gridCol w:w="4009"/>
      </w:tblGrid>
      <w:tr w:rsidR="00C53D66" w14:paraId="0ADD15FF" w14:textId="77777777" w:rsidTr="24F348F2">
        <w:trPr>
          <w:trHeight w:val="4104"/>
        </w:trPr>
        <w:tc>
          <w:tcPr>
            <w:tcW w:w="6791" w:type="dxa"/>
            <w:shd w:val="clear" w:color="auto" w:fill="17406D" w:themeFill="text2"/>
            <w:vAlign w:val="center"/>
          </w:tcPr>
          <w:p w14:paraId="61ED3D49" w14:textId="77777777" w:rsidR="009E13A4" w:rsidRDefault="009E13A4" w:rsidP="009E13A4">
            <w:pPr>
              <w:jc w:val="center"/>
              <w:rPr>
                <w:noProof/>
                <w:lang w:eastAsia="en-US"/>
              </w:rPr>
            </w:pPr>
            <w:r>
              <w:rPr>
                <w:noProof/>
                <w:lang w:eastAsia="en-US"/>
              </w:rPr>
              <mc:AlternateContent>
                <mc:Choice Requires="wps">
                  <w:drawing>
                    <wp:inline distT="0" distB="0" distL="0" distR="0" wp14:anchorId="32D8EC30" wp14:editId="46E9B718">
                      <wp:extent cx="4326255" cy="1931831"/>
                      <wp:effectExtent l="0" t="0" r="0" b="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255" cy="1931831"/>
                              </a:xfrm>
                              <a:prstGeom prst="rect">
                                <a:avLst/>
                              </a:prstGeom>
                              <a:noFill/>
                              <a:ln w="9525">
                                <a:noFill/>
                                <a:miter lim="800000"/>
                                <a:headEnd/>
                                <a:tailEnd/>
                              </a:ln>
                            </wps:spPr>
                            <wps:txbx>
                              <w:txbxContent>
                                <w:p w14:paraId="1AEDAE03" w14:textId="70E4F064" w:rsidR="009E13A4" w:rsidRPr="009E13A4" w:rsidRDefault="007536B7" w:rsidP="009E13A4">
                                  <w:pPr>
                                    <w:pStyle w:val="Heading1"/>
                                    <w:rPr>
                                      <w:b/>
                                      <w:color w:val="FFFFFF" w:themeColor="background1"/>
                                    </w:rPr>
                                  </w:pPr>
                                  <w:r>
                                    <w:rPr>
                                      <w:b/>
                                      <w:color w:val="FFFFFF" w:themeColor="background1"/>
                                    </w:rPr>
                                    <w:t>How to Read</w:t>
                                  </w:r>
                                  <w:r w:rsidR="00F43B7C">
                                    <w:rPr>
                                      <w:b/>
                                      <w:color w:val="FFFFFF" w:themeColor="background1"/>
                                    </w:rPr>
                                    <w:t xml:space="preserve"> German Texts</w:t>
                                  </w:r>
                                </w:p>
                                <w:p w14:paraId="544D4514" w14:textId="26FA426E" w:rsidR="009E13A4" w:rsidRPr="009677D9" w:rsidRDefault="00F43B7C" w:rsidP="004219C9">
                                  <w:pPr>
                                    <w:pStyle w:val="Heading6"/>
                                    <w:rPr>
                                      <w:rStyle w:val="IntenseEmphasis"/>
                                      <w:color w:val="FFFFFF" w:themeColor="background1"/>
                                    </w:rPr>
                                  </w:pPr>
                                  <w:r w:rsidRPr="009677D9">
                                    <w:rPr>
                                      <w:rStyle w:val="IntenseEmphasis"/>
                                      <w:color w:val="FFFFFF" w:themeColor="background1"/>
                                    </w:rPr>
                                    <w:t xml:space="preserve">“Aller </w:t>
                                  </w:r>
                                  <w:proofErr w:type="spellStart"/>
                                  <w:r w:rsidRPr="009677D9">
                                    <w:rPr>
                                      <w:rStyle w:val="IntenseEmphasis"/>
                                      <w:color w:val="FFFFFF" w:themeColor="background1"/>
                                    </w:rPr>
                                    <w:t>Anfang</w:t>
                                  </w:r>
                                  <w:proofErr w:type="spellEnd"/>
                                  <w:r w:rsidRPr="009677D9">
                                    <w:rPr>
                                      <w:rStyle w:val="IntenseEmphasis"/>
                                      <w:color w:val="FFFFFF" w:themeColor="background1"/>
                                    </w:rPr>
                                    <w:t xml:space="preserve"> </w:t>
                                  </w:r>
                                  <w:proofErr w:type="spellStart"/>
                                  <w:r w:rsidRPr="009677D9">
                                    <w:rPr>
                                      <w:rStyle w:val="IntenseEmphasis"/>
                                      <w:color w:val="FFFFFF" w:themeColor="background1"/>
                                    </w:rPr>
                                    <w:t>ist</w:t>
                                  </w:r>
                                  <w:proofErr w:type="spellEnd"/>
                                  <w:r w:rsidRPr="009677D9">
                                    <w:rPr>
                                      <w:rStyle w:val="IntenseEmphasis"/>
                                      <w:color w:val="FFFFFF" w:themeColor="background1"/>
                                    </w:rPr>
                                    <w:t xml:space="preserve"> </w:t>
                                  </w:r>
                                  <w:proofErr w:type="spellStart"/>
                                  <w:r w:rsidRPr="009677D9">
                                    <w:rPr>
                                      <w:rStyle w:val="IntenseEmphasis"/>
                                      <w:color w:val="FFFFFF" w:themeColor="background1"/>
                                    </w:rPr>
                                    <w:t>schwer</w:t>
                                  </w:r>
                                  <w:proofErr w:type="spellEnd"/>
                                  <w:r w:rsidRPr="009677D9">
                                    <w:rPr>
                                      <w:rStyle w:val="IntenseEmphasis"/>
                                      <w:color w:val="FFFFFF" w:themeColor="background1"/>
                                    </w:rPr>
                                    <w:t xml:space="preserve">” (every beginning is difficult) </w:t>
                                  </w:r>
                                  <w:r w:rsidR="009677D9" w:rsidRPr="009677D9">
                                    <w:rPr>
                                      <w:rStyle w:val="IntenseEmphasis"/>
                                      <w:color w:val="FFFFFF" w:themeColor="background1"/>
                                    </w:rPr>
                                    <w:t>i</w:t>
                                  </w:r>
                                  <w:r w:rsidR="009677D9">
                                    <w:rPr>
                                      <w:rStyle w:val="IntenseEmphasis"/>
                                      <w:color w:val="FFFFFF" w:themeColor="background1"/>
                                    </w:rPr>
                                    <w:t xml:space="preserve">s an old German proverb and is very true here. </w:t>
                                  </w:r>
                                  <w:r w:rsidR="00B44B2E">
                                    <w:rPr>
                                      <w:rStyle w:val="IntenseEmphasis"/>
                                      <w:color w:val="FFFFFF" w:themeColor="background1"/>
                                    </w:rPr>
                                    <w:t xml:space="preserve">The best strategy is to read a section once while underlining </w:t>
                                  </w:r>
                                  <w:r w:rsidR="00E30E4E">
                                    <w:rPr>
                                      <w:rStyle w:val="IntenseEmphasis"/>
                                      <w:color w:val="FFFFFF" w:themeColor="background1"/>
                                    </w:rPr>
                                    <w:t>unknown words that</w:t>
                                  </w:r>
                                  <w:r w:rsidR="00B44B2E">
                                    <w:rPr>
                                      <w:rStyle w:val="IntenseEmphasis"/>
                                      <w:color w:val="FFFFFF" w:themeColor="background1"/>
                                    </w:rPr>
                                    <w:t xml:space="preserve"> you consider </w:t>
                                  </w:r>
                                  <w:r w:rsidR="00E30E4E">
                                    <w:rPr>
                                      <w:rStyle w:val="IntenseEmphasis"/>
                                      <w:color w:val="FFFFFF" w:themeColor="background1"/>
                                    </w:rPr>
                                    <w:t>likely to be</w:t>
                                  </w:r>
                                  <w:r w:rsidR="00B44B2E">
                                    <w:rPr>
                                      <w:rStyle w:val="IntenseEmphasis"/>
                                      <w:color w:val="FFFFFF" w:themeColor="background1"/>
                                    </w:rPr>
                                    <w:t xml:space="preserve"> important</w:t>
                                  </w:r>
                                  <w:r w:rsidR="00E30E4E">
                                    <w:rPr>
                                      <w:rStyle w:val="IntenseEmphasis"/>
                                      <w:color w:val="FFFFFF" w:themeColor="background1"/>
                                    </w:rPr>
                                    <w:t xml:space="preserve">. Look them up and write the definitions </w:t>
                                  </w:r>
                                  <w:r w:rsidR="00576F89">
                                    <w:rPr>
                                      <w:rStyle w:val="IntenseEmphasis"/>
                                      <w:color w:val="FFFFFF" w:themeColor="background1"/>
                                    </w:rPr>
                                    <w:t>over the word on the page. Read the section again</w:t>
                                  </w:r>
                                  <w:r w:rsidR="00C532BE">
                                    <w:rPr>
                                      <w:rStyle w:val="IntenseEmphasis"/>
                                      <w:color w:val="FFFFFF" w:themeColor="background1"/>
                                    </w:rPr>
                                    <w:t xml:space="preserve"> using the English translations to help you understand the German words.</w:t>
                                  </w:r>
                                  <w:r w:rsidR="00B44B2E">
                                    <w:rPr>
                                      <w:rStyle w:val="IntenseEmphasis"/>
                                      <w:color w:val="FFFFFF" w:themeColor="background1"/>
                                    </w:rPr>
                                    <w:t xml:space="preserve"> </w:t>
                                  </w:r>
                                  <w:r w:rsidR="003176DA">
                                    <w:rPr>
                                      <w:rStyle w:val="IntenseEmphasis"/>
                                      <w:color w:val="FFFFFF" w:themeColor="background1"/>
                                    </w:rPr>
                                    <w:t xml:space="preserve">Don’t forget that a word’s form may be altered by </w:t>
                                  </w:r>
                                  <w:r w:rsidR="00054B09">
                                    <w:rPr>
                                      <w:rStyle w:val="IntenseEmphasis"/>
                                      <w:color w:val="FFFFFF" w:themeColor="background1"/>
                                    </w:rPr>
                                    <w:t>gender, case, and various other endings.</w:t>
                                  </w:r>
                                </w:p>
                              </w:txbxContent>
                            </wps:txbx>
                            <wps:bodyPr rot="0" vert="horz" wrap="square" lIns="182880" tIns="45720" rIns="91440" bIns="45720" anchor="ctr" anchorCtr="0">
                              <a:spAutoFit/>
                            </wps:bodyPr>
                          </wps:wsp>
                        </a:graphicData>
                      </a:graphic>
                    </wp:inline>
                  </w:drawing>
                </mc:Choice>
                <mc:Fallback>
                  <w:pict>
                    <v:shape w14:anchorId="32D8EC30" id="_x0000_s1038" type="#_x0000_t202" style="width:340.65pt;height:15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" filled="f" stroked="f">
                      <v:textbox style="mso-fit-shape-to-text:t" inset="14.4pt">
                        <w:txbxContent>
                          <w:p w14:paraId="1AEDAE03" w14:textId="70E4F064" w:rsidR="009E13A4" w:rsidRPr="009E13A4" w:rsidRDefault="007536B7" w:rsidP="009E13A4">
                            <w:pPr>
                              <w:pStyle w:val="Heading1"/>
                              <w:rPr>
                                <w:b/>
                                <w:color w:val="FFFFFF" w:themeColor="background1"/>
                              </w:rPr>
                            </w:pPr>
                            <w:r>
                              <w:rPr>
                                <w:b/>
                                <w:color w:val="FFFFFF" w:themeColor="background1"/>
                              </w:rPr>
                              <w:t>How to Read</w:t>
                            </w:r>
                            <w:r w:rsidR="00F43B7C">
                              <w:rPr>
                                <w:b/>
                                <w:color w:val="FFFFFF" w:themeColor="background1"/>
                              </w:rPr>
                              <w:t xml:space="preserve"> German Texts</w:t>
                            </w:r>
                          </w:p>
                          <w:p w14:paraId="544D4514" w14:textId="26FA426E" w:rsidR="009E13A4" w:rsidRPr="009677D9" w:rsidRDefault="00F43B7C" w:rsidP="004219C9">
                            <w:pPr>
                              <w:pStyle w:val="Heading6"/>
                              <w:rPr>
                                <w:rStyle w:val="IntenseEmphasis"/>
                                <w:color w:val="FFFFFF" w:themeColor="background1"/>
                              </w:rPr>
                            </w:pPr>
                            <w:r w:rsidRPr="009677D9">
                              <w:rPr>
                                <w:rStyle w:val="IntenseEmphasis"/>
                                <w:color w:val="FFFFFF" w:themeColor="background1"/>
                              </w:rPr>
                              <w:t xml:space="preserve">“Aller </w:t>
                            </w:r>
                            <w:proofErr w:type="spellStart"/>
                            <w:r w:rsidRPr="009677D9">
                              <w:rPr>
                                <w:rStyle w:val="IntenseEmphasis"/>
                                <w:color w:val="FFFFFF" w:themeColor="background1"/>
                              </w:rPr>
                              <w:t>Anfang</w:t>
                            </w:r>
                            <w:proofErr w:type="spellEnd"/>
                            <w:r w:rsidRPr="009677D9">
                              <w:rPr>
                                <w:rStyle w:val="IntenseEmphasis"/>
                                <w:color w:val="FFFFFF" w:themeColor="background1"/>
                              </w:rPr>
                              <w:t xml:space="preserve"> </w:t>
                            </w:r>
                            <w:proofErr w:type="spellStart"/>
                            <w:r w:rsidRPr="009677D9">
                              <w:rPr>
                                <w:rStyle w:val="IntenseEmphasis"/>
                                <w:color w:val="FFFFFF" w:themeColor="background1"/>
                              </w:rPr>
                              <w:t>ist</w:t>
                            </w:r>
                            <w:proofErr w:type="spellEnd"/>
                            <w:r w:rsidRPr="009677D9">
                              <w:rPr>
                                <w:rStyle w:val="IntenseEmphasis"/>
                                <w:color w:val="FFFFFF" w:themeColor="background1"/>
                              </w:rPr>
                              <w:t xml:space="preserve"> </w:t>
                            </w:r>
                            <w:proofErr w:type="spellStart"/>
                            <w:r w:rsidRPr="009677D9">
                              <w:rPr>
                                <w:rStyle w:val="IntenseEmphasis"/>
                                <w:color w:val="FFFFFF" w:themeColor="background1"/>
                              </w:rPr>
                              <w:t>schwer</w:t>
                            </w:r>
                            <w:proofErr w:type="spellEnd"/>
                            <w:r w:rsidRPr="009677D9">
                              <w:rPr>
                                <w:rStyle w:val="IntenseEmphasis"/>
                                <w:color w:val="FFFFFF" w:themeColor="background1"/>
                              </w:rPr>
                              <w:t xml:space="preserve">” (every beginning is difficult) </w:t>
                            </w:r>
                            <w:r w:rsidR="009677D9" w:rsidRPr="009677D9">
                              <w:rPr>
                                <w:rStyle w:val="IntenseEmphasis"/>
                                <w:color w:val="FFFFFF" w:themeColor="background1"/>
                              </w:rPr>
                              <w:t>i</w:t>
                            </w:r>
                            <w:r w:rsidR="009677D9">
                              <w:rPr>
                                <w:rStyle w:val="IntenseEmphasis"/>
                                <w:color w:val="FFFFFF" w:themeColor="background1"/>
                              </w:rPr>
                              <w:t xml:space="preserve">s an old German proverb and is very true here. </w:t>
                            </w:r>
                            <w:r w:rsidR="00B44B2E">
                              <w:rPr>
                                <w:rStyle w:val="IntenseEmphasis"/>
                                <w:color w:val="FFFFFF" w:themeColor="background1"/>
                              </w:rPr>
                              <w:t xml:space="preserve">The best strategy is to read a section once while underlining </w:t>
                            </w:r>
                            <w:r w:rsidR="00E30E4E">
                              <w:rPr>
                                <w:rStyle w:val="IntenseEmphasis"/>
                                <w:color w:val="FFFFFF" w:themeColor="background1"/>
                              </w:rPr>
                              <w:t>unknown words that</w:t>
                            </w:r>
                            <w:r w:rsidR="00B44B2E">
                              <w:rPr>
                                <w:rStyle w:val="IntenseEmphasis"/>
                                <w:color w:val="FFFFFF" w:themeColor="background1"/>
                              </w:rPr>
                              <w:t xml:space="preserve"> you consider </w:t>
                            </w:r>
                            <w:r w:rsidR="00E30E4E">
                              <w:rPr>
                                <w:rStyle w:val="IntenseEmphasis"/>
                                <w:color w:val="FFFFFF" w:themeColor="background1"/>
                              </w:rPr>
                              <w:t>likely to be</w:t>
                            </w:r>
                            <w:r w:rsidR="00B44B2E">
                              <w:rPr>
                                <w:rStyle w:val="IntenseEmphasis"/>
                                <w:color w:val="FFFFFF" w:themeColor="background1"/>
                              </w:rPr>
                              <w:t xml:space="preserve"> important</w:t>
                            </w:r>
                            <w:r w:rsidR="00E30E4E">
                              <w:rPr>
                                <w:rStyle w:val="IntenseEmphasis"/>
                                <w:color w:val="FFFFFF" w:themeColor="background1"/>
                              </w:rPr>
                              <w:t xml:space="preserve">. Look them up and write the definitions </w:t>
                            </w:r>
                            <w:r w:rsidR="00576F89">
                              <w:rPr>
                                <w:rStyle w:val="IntenseEmphasis"/>
                                <w:color w:val="FFFFFF" w:themeColor="background1"/>
                              </w:rPr>
                              <w:t>over the word on the page. Read the section again</w:t>
                            </w:r>
                            <w:r w:rsidR="00C532BE">
                              <w:rPr>
                                <w:rStyle w:val="IntenseEmphasis"/>
                                <w:color w:val="FFFFFF" w:themeColor="background1"/>
                              </w:rPr>
                              <w:t xml:space="preserve"> using the English translations to help you understand the German words.</w:t>
                            </w:r>
                            <w:r w:rsidR="00B44B2E">
                              <w:rPr>
                                <w:rStyle w:val="IntenseEmphasis"/>
                                <w:color w:val="FFFFFF" w:themeColor="background1"/>
                              </w:rPr>
                              <w:t xml:space="preserve"> </w:t>
                            </w:r>
                            <w:r w:rsidR="003176DA">
                              <w:rPr>
                                <w:rStyle w:val="IntenseEmphasis"/>
                                <w:color w:val="FFFFFF" w:themeColor="background1"/>
                              </w:rPr>
                              <w:t xml:space="preserve">Don’t forget that a word’s form may be altered by </w:t>
                            </w:r>
                            <w:r w:rsidR="00054B09">
                              <w:rPr>
                                <w:rStyle w:val="IntenseEmphasis"/>
                                <w:color w:val="FFFFFF" w:themeColor="background1"/>
                              </w:rPr>
                              <w:t>gender, case, and various other endings.</w:t>
                            </w:r>
                          </w:p>
                        </w:txbxContent>
                      </v:textbox>
                      <w10:anchorlock/>
                    </v:shape>
                  </w:pict>
                </mc:Fallback>
              </mc:AlternateContent>
            </w:r>
          </w:p>
        </w:tc>
        <w:tc>
          <w:tcPr>
            <w:tcW w:w="4009" w:type="dxa"/>
            <w:shd w:val="clear" w:color="auto" w:fill="0F6FC6" w:themeFill="accent1"/>
          </w:tcPr>
          <w:p w14:paraId="65550CE8" w14:textId="2837EAEB" w:rsidR="009E13A4" w:rsidRDefault="000406E8" w:rsidP="009E13A4">
            <w:pPr>
              <w:tabs>
                <w:tab w:val="left" w:pos="3905"/>
              </w:tabs>
            </w:pPr>
            <w:r>
              <w:rPr>
                <w:noProof/>
              </w:rPr>
              <w:drawing>
                <wp:inline distT="0" distB="0" distL="0" distR="0" wp14:anchorId="6B0A126D" wp14:editId="4E6C05FA">
                  <wp:extent cx="2554014" cy="2773422"/>
                  <wp:effectExtent l="0" t="0" r="0" b="8255"/>
                  <wp:docPr id="338665500" name="Picture 3" descr="Image result for o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554014" cy="2773422"/>
                          </a:xfrm>
                          <a:prstGeom prst="rect">
                            <a:avLst/>
                          </a:prstGeom>
                        </pic:spPr>
                      </pic:pic>
                    </a:graphicData>
                  </a:graphic>
                </wp:inline>
              </w:drawing>
            </w:r>
          </w:p>
        </w:tc>
      </w:tr>
      <w:tr w:rsidR="00C53D66" w14:paraId="1657E1A3" w14:textId="77777777" w:rsidTr="24F348F2">
        <w:trPr>
          <w:trHeight w:val="119"/>
        </w:trPr>
        <w:tc>
          <w:tcPr>
            <w:tcW w:w="6791" w:type="dxa"/>
          </w:tcPr>
          <w:p w14:paraId="5EA198D3" w14:textId="3723B2F0" w:rsidR="009E13A4" w:rsidRPr="00FB2537" w:rsidRDefault="009E13A4" w:rsidP="00FB2537"/>
        </w:tc>
        <w:tc>
          <w:tcPr>
            <w:tcW w:w="4009" w:type="dxa"/>
          </w:tcPr>
          <w:p w14:paraId="7870B18A" w14:textId="7187E760" w:rsidR="009E13A4" w:rsidRDefault="009E13A4" w:rsidP="00FB2537">
            <w:pPr>
              <w:pStyle w:val="Heading4"/>
              <w:outlineLvl w:val="3"/>
            </w:pPr>
          </w:p>
        </w:tc>
      </w:tr>
      <w:tr w:rsidR="00C53D66" w14:paraId="46E2DEBB" w14:textId="77777777" w:rsidTr="24F348F2">
        <w:trPr>
          <w:trHeight w:val="457"/>
        </w:trPr>
        <w:tc>
          <w:tcPr>
            <w:tcW w:w="6791" w:type="dxa"/>
            <w:shd w:val="clear" w:color="auto" w:fill="0F6FC6" w:themeFill="accent1"/>
          </w:tcPr>
          <w:p w14:paraId="4477F046" w14:textId="77777777" w:rsidR="00FB2537" w:rsidRPr="00FB2537" w:rsidRDefault="00FB2537" w:rsidP="009E13A4">
            <w:pPr>
              <w:rPr>
                <w:noProof/>
              </w:rPr>
            </w:pPr>
          </w:p>
        </w:tc>
        <w:tc>
          <w:tcPr>
            <w:tcW w:w="4009" w:type="dxa"/>
            <w:shd w:val="clear" w:color="auto" w:fill="0F6FC6" w:themeFill="accent1"/>
          </w:tcPr>
          <w:p w14:paraId="484980E6" w14:textId="77777777" w:rsidR="00FB2537" w:rsidRPr="00FB2537" w:rsidRDefault="00FB2537" w:rsidP="009E13A4">
            <w:pPr>
              <w:pStyle w:val="Heading4"/>
              <w:outlineLvl w:val="3"/>
              <w:rPr>
                <w:noProof/>
                <w:sz w:val="24"/>
              </w:rPr>
            </w:pPr>
          </w:p>
        </w:tc>
      </w:tr>
      <w:tr w:rsidR="00AA1EEA" w14:paraId="52D326B6" w14:textId="77777777" w:rsidTr="24F348F2">
        <w:trPr>
          <w:trHeight w:val="3427"/>
        </w:trPr>
        <w:tc>
          <w:tcPr>
            <w:tcW w:w="10800" w:type="dxa"/>
            <w:gridSpan w:val="2"/>
            <w:shd w:val="clear" w:color="auto" w:fill="auto"/>
          </w:tcPr>
          <w:p w14:paraId="08878A59" w14:textId="77777777" w:rsidR="00AA1EEA" w:rsidRPr="00FB2537" w:rsidRDefault="00AA1EEA" w:rsidP="009E13A4">
            <w:pPr>
              <w:pStyle w:val="Heading4"/>
              <w:outlineLvl w:val="3"/>
              <w:rPr>
                <w:noProof/>
                <w:sz w:val="24"/>
              </w:rPr>
            </w:pPr>
            <w:r>
              <w:rPr>
                <w:noProof/>
              </w:rPr>
              <mc:AlternateContent>
                <mc:Choice Requires="wps">
                  <w:drawing>
                    <wp:inline distT="0" distB="0" distL="0" distR="0" wp14:anchorId="7CE287D6" wp14:editId="027C8FE4">
                      <wp:extent cx="6851150" cy="5722882"/>
                      <wp:effectExtent l="0" t="0" r="0" b="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150" cy="5722882"/>
                              </a:xfrm>
                              <a:prstGeom prst="rect">
                                <a:avLst/>
                              </a:prstGeom>
                              <a:noFill/>
                              <a:ln w="9525">
                                <a:noFill/>
                                <a:miter lim="800000"/>
                                <a:headEnd/>
                                <a:tailEnd/>
                              </a:ln>
                            </wps:spPr>
                            <wps:txbx>
                              <w:txbxContent>
                                <w:p w14:paraId="75D2A7A2" w14:textId="4380CB21" w:rsidR="00AA1EEA" w:rsidRPr="0059097C" w:rsidRDefault="00996A62" w:rsidP="00AA1EEA">
                                  <w:pPr>
                                    <w:pStyle w:val="Heading6"/>
                                    <w:spacing w:before="0" w:after="0"/>
                                    <w:rPr>
                                      <w:rStyle w:val="IntenseEmphasis"/>
                                      <w:iCs w:val="0"/>
                                      <w:color w:val="0075A2" w:themeColor="accent2" w:themeShade="BF"/>
                                      <w:spacing w:val="20"/>
                                      <w:sz w:val="52"/>
                                      <w:szCs w:val="52"/>
                                    </w:rPr>
                                  </w:pPr>
                                  <w:r w:rsidRPr="0059097C">
                                    <w:rPr>
                                      <w:rStyle w:val="IntenseEmphasis"/>
                                      <w:iCs w:val="0"/>
                                      <w:color w:val="0075A2" w:themeColor="accent2" w:themeShade="BF"/>
                                      <w:spacing w:val="20"/>
                                      <w:sz w:val="52"/>
                                      <w:szCs w:val="52"/>
                                    </w:rPr>
                                    <w:t>My Policies</w:t>
                                  </w:r>
                                </w:p>
                                <w:p w14:paraId="5641C974" w14:textId="77777777" w:rsidR="0059097C" w:rsidRPr="0059097C" w:rsidRDefault="0059097C" w:rsidP="0059097C"/>
                                <w:p w14:paraId="5A87328B" w14:textId="77777777" w:rsidR="00656981" w:rsidRPr="002A72E3" w:rsidRDefault="00656981" w:rsidP="00656981">
                                  <w:pPr>
                                    <w:spacing w:after="0"/>
                                    <w:rPr>
                                      <w:color w:val="0075A2" w:themeColor="accent2" w:themeShade="BF"/>
                                    </w:rPr>
                                  </w:pPr>
                                  <w:r w:rsidRPr="002A72E3">
                                    <w:rPr>
                                      <w:b/>
                                      <w:bCs/>
                                      <w:color w:val="0075A2" w:themeColor="accent2" w:themeShade="BF"/>
                                    </w:rPr>
                                    <w:t>Late Work</w:t>
                                  </w:r>
                                </w:p>
                                <w:p w14:paraId="0FAAF1BD" w14:textId="77777777" w:rsidR="00656981" w:rsidRPr="00BB67A7" w:rsidRDefault="00656981" w:rsidP="00656981">
                                  <w:pPr>
                                    <w:spacing w:after="0"/>
                                  </w:pPr>
                                  <w:r w:rsidRPr="22D9B73F">
                                    <w:t xml:space="preserve">I do not accept late work. If you have an excuse for, and have been incapacitated during, the entire time an assignment is available, please let me know and we will work out a makeup system. </w:t>
                                  </w:r>
                                </w:p>
                                <w:p w14:paraId="2C08A113" w14:textId="77777777" w:rsidR="00656981" w:rsidRPr="00BB67A7" w:rsidRDefault="00656981" w:rsidP="00656981">
                                  <w:pPr>
                                    <w:spacing w:after="0"/>
                                    <w:rPr>
                                      <w:rFonts w:cstheme="minorHAnsi"/>
                                    </w:rPr>
                                  </w:pPr>
                                </w:p>
                                <w:p w14:paraId="62181F55" w14:textId="77777777" w:rsidR="00656981" w:rsidRPr="002A72E3" w:rsidRDefault="00656981" w:rsidP="00656981">
                                  <w:pPr>
                                    <w:spacing w:after="0"/>
                                    <w:rPr>
                                      <w:color w:val="0075A2" w:themeColor="accent2" w:themeShade="BF"/>
                                    </w:rPr>
                                  </w:pPr>
                                  <w:r w:rsidRPr="002A72E3">
                                    <w:rPr>
                                      <w:b/>
                                      <w:bCs/>
                                      <w:color w:val="0075A2" w:themeColor="accent2" w:themeShade="BF"/>
                                    </w:rPr>
                                    <w:t>Directions on Assignments</w:t>
                                  </w:r>
                                </w:p>
                                <w:p w14:paraId="5276DA04" w14:textId="080E83E5" w:rsidR="00656981" w:rsidRDefault="00656981" w:rsidP="00656981">
                                  <w:pPr>
                                    <w:spacing w:after="0"/>
                                  </w:pPr>
                                  <w:r w:rsidRPr="22D9B73F">
                                    <w:t xml:space="preserve">Directions for an assignment will be distributed via Moodle post or physical assignment sheet. Failing to follow all written directions and including all required material for an assignment will result in an immediate 10% reduction of your grade for the assignment. Each subsequent direction that is not followed or required item not included will result in further reductions of the assignment's grade in increments of 10%. </w:t>
                                  </w:r>
                                </w:p>
                                <w:p w14:paraId="2FE697EC" w14:textId="3C5F0743" w:rsidR="0059097C" w:rsidRDefault="0059097C" w:rsidP="00656981">
                                  <w:pPr>
                                    <w:spacing w:after="0"/>
                                  </w:pPr>
                                </w:p>
                                <w:p w14:paraId="1C5533CE" w14:textId="77777777" w:rsidR="0059097C" w:rsidRPr="002A72E3" w:rsidRDefault="0059097C" w:rsidP="0059097C">
                                  <w:pPr>
                                    <w:spacing w:after="0"/>
                                    <w:rPr>
                                      <w:color w:val="0075A2" w:themeColor="accent2" w:themeShade="BF"/>
                                    </w:rPr>
                                  </w:pPr>
                                  <w:r w:rsidRPr="002A72E3">
                                    <w:rPr>
                                      <w:b/>
                                      <w:bCs/>
                                      <w:color w:val="0075A2" w:themeColor="accent2" w:themeShade="BF"/>
                                    </w:rPr>
                                    <w:t xml:space="preserve">Technology </w:t>
                                  </w:r>
                                </w:p>
                                <w:p w14:paraId="0BB121DB" w14:textId="77777777" w:rsidR="0059097C" w:rsidRPr="00BB67A7" w:rsidRDefault="0059097C" w:rsidP="0059097C">
                                  <w:pPr>
                                    <w:spacing w:after="0"/>
                                  </w:pPr>
                                  <w:r w:rsidRPr="22D9B73F">
                                    <w:t>In some instances, I may allow you to use your cell phone to access an online dictionary or look something up on the Internet. In such instances, you may use your phone only for that purpose. If I have reason to believe that you are using your device for something else, the following standard policy applies:</w:t>
                                  </w:r>
                                </w:p>
                                <w:p w14:paraId="256C94FE" w14:textId="77777777" w:rsidR="0059097C" w:rsidRPr="00BB67A7" w:rsidRDefault="0059097C" w:rsidP="0059097C">
                                  <w:pPr>
                                    <w:spacing w:after="0"/>
                                    <w:rPr>
                                      <w:rFonts w:cstheme="minorHAnsi"/>
                                    </w:rPr>
                                  </w:pPr>
                                </w:p>
                                <w:p w14:paraId="519CA439" w14:textId="77777777" w:rsidR="0059097C" w:rsidRPr="00BB67A7" w:rsidRDefault="0059097C" w:rsidP="0059097C">
                                  <w:pPr>
                                    <w:spacing w:after="0"/>
                                  </w:pPr>
                                  <w:r w:rsidRPr="22D9B73F">
                                    <w:t xml:space="preserve">If I see your cell phone at </w:t>
                                  </w:r>
                                  <w:proofErr w:type="gramStart"/>
                                  <w:r w:rsidRPr="22D9B73F">
                                    <w:t>all, or</w:t>
                                  </w:r>
                                  <w:proofErr w:type="gramEnd"/>
                                  <w:r w:rsidRPr="22D9B73F">
                                    <w:t xml:space="preserve"> have reason to believe that you are using it during class, you will receive a 0 for participation for the day. I may tell you to put it away, or I may simply record your participation as a 0 without telling you.</w:t>
                                  </w:r>
                                </w:p>
                                <w:p w14:paraId="0154F148" w14:textId="77777777" w:rsidR="0059097C" w:rsidRPr="00BB67A7" w:rsidRDefault="0059097C" w:rsidP="0059097C">
                                  <w:pPr>
                                    <w:spacing w:after="0"/>
                                    <w:rPr>
                                      <w:rFonts w:cstheme="minorHAnsi"/>
                                    </w:rPr>
                                  </w:pPr>
                                </w:p>
                                <w:p w14:paraId="32B91114" w14:textId="77777777" w:rsidR="0059097C" w:rsidRPr="002A72E3" w:rsidRDefault="0059097C" w:rsidP="0059097C">
                                  <w:pPr>
                                    <w:spacing w:after="0"/>
                                    <w:rPr>
                                      <w:color w:val="0075A2" w:themeColor="accent2" w:themeShade="BF"/>
                                    </w:rPr>
                                  </w:pPr>
                                  <w:r w:rsidRPr="002A72E3">
                                    <w:rPr>
                                      <w:b/>
                                      <w:bCs/>
                                      <w:color w:val="0075A2" w:themeColor="accent2" w:themeShade="BF"/>
                                    </w:rPr>
                                    <w:t xml:space="preserve">Communication </w:t>
                                  </w:r>
                                </w:p>
                                <w:p w14:paraId="00D0EF68" w14:textId="77777777" w:rsidR="0059097C" w:rsidRDefault="0059097C" w:rsidP="0059097C">
                                  <w:pPr>
                                    <w:spacing w:after="0"/>
                                  </w:pPr>
                                  <w:r w:rsidRPr="22D9B73F">
                                    <w:t xml:space="preserve">I will respond to emails within 24 hours. If you email me asking for information contained in the syllabus, assignment sheets, or that is posted on Moodle, I likely will not respond as the information is already available to you. </w:t>
                                  </w:r>
                                </w:p>
                                <w:p w14:paraId="24A6569B" w14:textId="77777777" w:rsidR="0059097C" w:rsidRPr="00BB67A7" w:rsidRDefault="0059097C" w:rsidP="00656981">
                                  <w:pPr>
                                    <w:spacing w:after="0"/>
                                  </w:pPr>
                                </w:p>
                                <w:p w14:paraId="46719110" w14:textId="77777777" w:rsidR="00AA1EEA" w:rsidRPr="00AA1EEA" w:rsidRDefault="00AA1EEA" w:rsidP="00AA1EEA"/>
                              </w:txbxContent>
                            </wps:txbx>
                            <wps:bodyPr rot="0" vert="horz" wrap="square" lIns="182880" tIns="182880" rIns="91440" bIns="45720" anchor="t" anchorCtr="0">
                              <a:noAutofit/>
                            </wps:bodyPr>
                          </wps:wsp>
                        </a:graphicData>
                      </a:graphic>
                    </wp:inline>
                  </w:drawing>
                </mc:Choice>
                <mc:Fallback>
                  <w:pict>
                    <v:shape w14:anchorId="7CE287D6" id="_x0000_s1039" type="#_x0000_t202" style="width:539.45pt;height:4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" filled="f" stroked="f">
                      <v:textbox inset="14.4pt,14.4pt">
                        <w:txbxContent>
                          <w:p w14:paraId="75D2A7A2" w14:textId="4380CB21" w:rsidR="00AA1EEA" w:rsidRPr="0059097C" w:rsidRDefault="00996A62" w:rsidP="00AA1EEA">
                            <w:pPr>
                              <w:pStyle w:val="Heading6"/>
                              <w:spacing w:before="0" w:after="0"/>
                              <w:rPr>
                                <w:rStyle w:val="IntenseEmphasis"/>
                                <w:iCs w:val="0"/>
                                <w:color w:val="0075A2" w:themeColor="accent2" w:themeShade="BF"/>
                                <w:spacing w:val="20"/>
                                <w:sz w:val="52"/>
                                <w:szCs w:val="52"/>
                              </w:rPr>
                            </w:pPr>
                            <w:r w:rsidRPr="0059097C">
                              <w:rPr>
                                <w:rStyle w:val="IntenseEmphasis"/>
                                <w:iCs w:val="0"/>
                                <w:color w:val="0075A2" w:themeColor="accent2" w:themeShade="BF"/>
                                <w:spacing w:val="20"/>
                                <w:sz w:val="52"/>
                                <w:szCs w:val="52"/>
                              </w:rPr>
                              <w:t>My Policies</w:t>
                            </w:r>
                          </w:p>
                          <w:p w14:paraId="5641C974" w14:textId="77777777" w:rsidR="0059097C" w:rsidRPr="0059097C" w:rsidRDefault="0059097C" w:rsidP="0059097C"/>
                          <w:p w14:paraId="5A87328B" w14:textId="77777777" w:rsidR="00656981" w:rsidRPr="002A72E3" w:rsidRDefault="00656981" w:rsidP="00656981">
                            <w:pPr>
                              <w:spacing w:after="0"/>
                              <w:rPr>
                                <w:color w:val="0075A2" w:themeColor="accent2" w:themeShade="BF"/>
                              </w:rPr>
                            </w:pPr>
                            <w:r w:rsidRPr="002A72E3">
                              <w:rPr>
                                <w:b/>
                                <w:bCs/>
                                <w:color w:val="0075A2" w:themeColor="accent2" w:themeShade="BF"/>
                              </w:rPr>
                              <w:t>Late Work</w:t>
                            </w:r>
                          </w:p>
                          <w:p w14:paraId="0FAAF1BD" w14:textId="77777777" w:rsidR="00656981" w:rsidRPr="00BB67A7" w:rsidRDefault="00656981" w:rsidP="00656981">
                            <w:pPr>
                              <w:spacing w:after="0"/>
                            </w:pPr>
                            <w:r w:rsidRPr="22D9B73F">
                              <w:t xml:space="preserve">I do not accept late work. If you have an excuse for, and have been incapacitated during, the entire time an assignment is available, please let me know and we will work out a makeup system. </w:t>
                            </w:r>
                          </w:p>
                          <w:p w14:paraId="2C08A113" w14:textId="77777777" w:rsidR="00656981" w:rsidRPr="00BB67A7" w:rsidRDefault="00656981" w:rsidP="00656981">
                            <w:pPr>
                              <w:spacing w:after="0"/>
                              <w:rPr>
                                <w:rFonts w:cstheme="minorHAnsi"/>
                              </w:rPr>
                            </w:pPr>
                          </w:p>
                          <w:p w14:paraId="62181F55" w14:textId="77777777" w:rsidR="00656981" w:rsidRPr="002A72E3" w:rsidRDefault="00656981" w:rsidP="00656981">
                            <w:pPr>
                              <w:spacing w:after="0"/>
                              <w:rPr>
                                <w:color w:val="0075A2" w:themeColor="accent2" w:themeShade="BF"/>
                              </w:rPr>
                            </w:pPr>
                            <w:r w:rsidRPr="002A72E3">
                              <w:rPr>
                                <w:b/>
                                <w:bCs/>
                                <w:color w:val="0075A2" w:themeColor="accent2" w:themeShade="BF"/>
                              </w:rPr>
                              <w:t>Directions on Assignments</w:t>
                            </w:r>
                          </w:p>
                          <w:p w14:paraId="5276DA04" w14:textId="080E83E5" w:rsidR="00656981" w:rsidRDefault="00656981" w:rsidP="00656981">
                            <w:pPr>
                              <w:spacing w:after="0"/>
                            </w:pPr>
                            <w:r w:rsidRPr="22D9B73F">
                              <w:t xml:space="preserve">Directions for an assignment will be distributed via Moodle post or physical assignment sheet. Failing to follow all written directions and including all required material for an assignment will result in an immediate 10% reduction of your grade for the assignment. Each subsequent direction that is not followed or required item not included will result in further reductions of the assignment's grade in increments of 10%. </w:t>
                            </w:r>
                          </w:p>
                          <w:p w14:paraId="2FE697EC" w14:textId="3C5F0743" w:rsidR="0059097C" w:rsidRDefault="0059097C" w:rsidP="00656981">
                            <w:pPr>
                              <w:spacing w:after="0"/>
                            </w:pPr>
                          </w:p>
                          <w:p w14:paraId="1C5533CE" w14:textId="77777777" w:rsidR="0059097C" w:rsidRPr="002A72E3" w:rsidRDefault="0059097C" w:rsidP="0059097C">
                            <w:pPr>
                              <w:spacing w:after="0"/>
                              <w:rPr>
                                <w:color w:val="0075A2" w:themeColor="accent2" w:themeShade="BF"/>
                              </w:rPr>
                            </w:pPr>
                            <w:r w:rsidRPr="002A72E3">
                              <w:rPr>
                                <w:b/>
                                <w:bCs/>
                                <w:color w:val="0075A2" w:themeColor="accent2" w:themeShade="BF"/>
                              </w:rPr>
                              <w:t xml:space="preserve">Technology </w:t>
                            </w:r>
                          </w:p>
                          <w:p w14:paraId="0BB121DB" w14:textId="77777777" w:rsidR="0059097C" w:rsidRPr="00BB67A7" w:rsidRDefault="0059097C" w:rsidP="0059097C">
                            <w:pPr>
                              <w:spacing w:after="0"/>
                            </w:pPr>
                            <w:r w:rsidRPr="22D9B73F">
                              <w:t>In some instances, I may allow you to use your cell phone to access an online dictionary or look something up on the Internet. In such instances, you may use your phone only for that purpose. If I have reason to believe that you are using your device for something else, the following standard policy applies:</w:t>
                            </w:r>
                          </w:p>
                          <w:p w14:paraId="256C94FE" w14:textId="77777777" w:rsidR="0059097C" w:rsidRPr="00BB67A7" w:rsidRDefault="0059097C" w:rsidP="0059097C">
                            <w:pPr>
                              <w:spacing w:after="0"/>
                              <w:rPr>
                                <w:rFonts w:cstheme="minorHAnsi"/>
                              </w:rPr>
                            </w:pPr>
                          </w:p>
                          <w:p w14:paraId="519CA439" w14:textId="77777777" w:rsidR="0059097C" w:rsidRPr="00BB67A7" w:rsidRDefault="0059097C" w:rsidP="0059097C">
                            <w:pPr>
                              <w:spacing w:after="0"/>
                            </w:pPr>
                            <w:r w:rsidRPr="22D9B73F">
                              <w:t xml:space="preserve">If I see your cell phone at </w:t>
                            </w:r>
                            <w:proofErr w:type="gramStart"/>
                            <w:r w:rsidRPr="22D9B73F">
                              <w:t>all, or</w:t>
                            </w:r>
                            <w:proofErr w:type="gramEnd"/>
                            <w:r w:rsidRPr="22D9B73F">
                              <w:t xml:space="preserve"> have reason to believe that you are using it during class, you will receive a 0 for participation for the day. I may tell you to put it away, or I may simply record your participation as a 0 without telling you.</w:t>
                            </w:r>
                          </w:p>
                          <w:p w14:paraId="0154F148" w14:textId="77777777" w:rsidR="0059097C" w:rsidRPr="00BB67A7" w:rsidRDefault="0059097C" w:rsidP="0059097C">
                            <w:pPr>
                              <w:spacing w:after="0"/>
                              <w:rPr>
                                <w:rFonts w:cstheme="minorHAnsi"/>
                              </w:rPr>
                            </w:pPr>
                          </w:p>
                          <w:p w14:paraId="32B91114" w14:textId="77777777" w:rsidR="0059097C" w:rsidRPr="002A72E3" w:rsidRDefault="0059097C" w:rsidP="0059097C">
                            <w:pPr>
                              <w:spacing w:after="0"/>
                              <w:rPr>
                                <w:color w:val="0075A2" w:themeColor="accent2" w:themeShade="BF"/>
                              </w:rPr>
                            </w:pPr>
                            <w:r w:rsidRPr="002A72E3">
                              <w:rPr>
                                <w:b/>
                                <w:bCs/>
                                <w:color w:val="0075A2" w:themeColor="accent2" w:themeShade="BF"/>
                              </w:rPr>
                              <w:t xml:space="preserve">Communication </w:t>
                            </w:r>
                          </w:p>
                          <w:p w14:paraId="00D0EF68" w14:textId="77777777" w:rsidR="0059097C" w:rsidRDefault="0059097C" w:rsidP="0059097C">
                            <w:pPr>
                              <w:spacing w:after="0"/>
                            </w:pPr>
                            <w:r w:rsidRPr="22D9B73F">
                              <w:t xml:space="preserve">I will respond to emails within 24 hours. If you email me asking for information contained in the syllabus, assignment sheets, or that is posted on Moodle, I likely will not respond as the information is already available to you. </w:t>
                            </w:r>
                          </w:p>
                          <w:p w14:paraId="24A6569B" w14:textId="77777777" w:rsidR="0059097C" w:rsidRPr="00BB67A7" w:rsidRDefault="0059097C" w:rsidP="00656981">
                            <w:pPr>
                              <w:spacing w:after="0"/>
                            </w:pPr>
                          </w:p>
                          <w:p w14:paraId="46719110" w14:textId="77777777" w:rsidR="00AA1EEA" w:rsidRPr="00AA1EEA" w:rsidRDefault="00AA1EEA" w:rsidP="00AA1EEA"/>
                        </w:txbxContent>
                      </v:textbox>
                      <w10:anchorlock/>
                    </v:shape>
                  </w:pict>
                </mc:Fallback>
              </mc:AlternateContent>
            </w:r>
          </w:p>
        </w:tc>
      </w:tr>
    </w:tbl>
    <w:p w14:paraId="0980FEAB" w14:textId="71F19356" w:rsidR="00370DAF" w:rsidRPr="009E13A4" w:rsidRDefault="00EB330D" w:rsidP="00D477B8">
      <w:pPr>
        <w:tabs>
          <w:tab w:val="left" w:pos="9573"/>
        </w:tabs>
      </w:pPr>
      <w:r>
        <w:rPr>
          <w:noProof/>
        </w:rPr>
        <mc:AlternateContent>
          <mc:Choice Requires="wpg">
            <w:drawing>
              <wp:anchor distT="0" distB="0" distL="228600" distR="228600" simplePos="0" relativeHeight="251658244" behindDoc="0" locked="0" layoutInCell="1" allowOverlap="1" wp14:anchorId="5BAE45A6" wp14:editId="14DBEE04">
                <wp:simplePos x="0" y="0"/>
                <wp:positionH relativeFrom="margin">
                  <wp:posOffset>-15767</wp:posOffset>
                </wp:positionH>
                <wp:positionV relativeFrom="margin">
                  <wp:posOffset>-74098</wp:posOffset>
                </wp:positionV>
                <wp:extent cx="6763277" cy="9538138"/>
                <wp:effectExtent l="0" t="0" r="0" b="6350"/>
                <wp:wrapSquare wrapText="bothSides"/>
                <wp:docPr id="173" name="Group 173"/>
                <wp:cNvGraphicFramePr/>
                <a:graphic xmlns:a="http://schemas.openxmlformats.org/drawingml/2006/main">
                  <a:graphicData uri="http://schemas.microsoft.com/office/word/2010/wordprocessingGroup">
                    <wpg:wgp>
                      <wpg:cNvGrpSpPr/>
                      <wpg:grpSpPr>
                        <a:xfrm>
                          <a:off x="0" y="0"/>
                          <a:ext cx="6763277" cy="9538138"/>
                          <a:chOff x="-7521" y="0"/>
                          <a:chExt cx="3226209" cy="10447311"/>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7521" y="932487"/>
                            <a:ext cx="3225773" cy="95148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EFFFFC" w14:textId="4526A2E9" w:rsidR="00EB330D" w:rsidRPr="00D527E2" w:rsidRDefault="00EB330D" w:rsidP="00EB330D">
                              <w:pPr>
                                <w:tabs>
                                  <w:tab w:val="left" w:pos="2210"/>
                                  <w:tab w:val="left" w:pos="2334"/>
                                  <w:tab w:val="left" w:pos="2458"/>
                                </w:tabs>
                                <w:suppressOverlap/>
                              </w:pPr>
                              <w:r>
                                <w:rPr>
                                  <w:rStyle w:val="Heading1Char"/>
                                </w:rPr>
                                <w:t>University Policies</w:t>
                              </w:r>
                            </w:p>
                            <w:p w14:paraId="7A3C25B5" w14:textId="77777777" w:rsidR="00EB330D" w:rsidRDefault="00EB330D" w:rsidP="00EB330D">
                              <w:pPr>
                                <w:spacing w:after="100"/>
                                <w:rPr>
                                  <w:b/>
                                  <w:bCs/>
                                </w:rPr>
                              </w:pPr>
                            </w:p>
                            <w:p w14:paraId="707F95AD" w14:textId="77777777" w:rsidR="00EB330D" w:rsidRPr="00EB330D" w:rsidRDefault="00EB330D" w:rsidP="00EB330D">
                              <w:pPr>
                                <w:spacing w:after="100"/>
                                <w:rPr>
                                  <w:color w:val="0075A2" w:themeColor="accent2" w:themeShade="BF"/>
                                </w:rPr>
                              </w:pPr>
                              <w:r w:rsidRPr="00EB330D">
                                <w:rPr>
                                  <w:b/>
                                  <w:bCs/>
                                  <w:color w:val="0075A2" w:themeColor="accent2" w:themeShade="BF"/>
                                </w:rPr>
                                <w:t>Student Accessibility and Disability Services</w:t>
                              </w:r>
                            </w:p>
                            <w:p w14:paraId="699DF0AD" w14:textId="77777777" w:rsidR="00EB330D" w:rsidRPr="004F6B54" w:rsidRDefault="00EB330D" w:rsidP="00EB330D">
                              <w:pPr>
                                <w:tabs>
                                  <w:tab w:val="left" w:pos="9573"/>
                                </w:tabs>
                              </w:pPr>
                              <w:r w:rsidRPr="004F6B54">
                                <w:rPr>
                                  <w:rFonts w:cs="Calibri"/>
                                  <w:color w:val="000000"/>
                                  <w:shd w:val="clear" w:color="auto" w:fill="FFFFFF"/>
                                </w:rPr>
                                <w:t>Coastal Carolina University is committed to equitable access and inclusion of individuals with disabilities in accordance with the Americans with Disabilities Act and Section 504 of the Rehabilitation Act. Individuals seeking reasonable accommodations should contact Accessibility &amp; Disability Services (843-349-2503 or </w:t>
                              </w:r>
                              <w:hyperlink r:id="rId13" w:tgtFrame="_blank" w:history="1">
                                <w:r w:rsidRPr="004F6B54">
                                  <w:rPr>
                                    <w:rStyle w:val="Hyperlink"/>
                                    <w:rFonts w:cs="Calibri"/>
                                    <w:color w:val="000000"/>
                                    <w:shd w:val="clear" w:color="auto" w:fill="FFFFFF"/>
                                  </w:rPr>
                                  <w:t>https://www.coastal.edu/disabilityservices/</w:t>
                                </w:r>
                              </w:hyperlink>
                              <w:r w:rsidRPr="004F6B54">
                                <w:rPr>
                                  <w:rFonts w:cs="Calibri"/>
                                  <w:color w:val="000000"/>
                                  <w:shd w:val="clear" w:color="auto" w:fill="FFFFFF"/>
                                </w:rPr>
                                <w:t>).</w:t>
                              </w:r>
                            </w:p>
                            <w:p w14:paraId="6B270D2A" w14:textId="77777777" w:rsidR="00EB330D" w:rsidRPr="00BB67A7" w:rsidRDefault="00EB330D" w:rsidP="00EB330D">
                              <w:pPr>
                                <w:spacing w:after="100"/>
                                <w:rPr>
                                  <w:rFonts w:cstheme="minorHAnsi"/>
                                </w:rPr>
                              </w:pPr>
                            </w:p>
                            <w:p w14:paraId="5430E8D0" w14:textId="77777777" w:rsidR="00EB330D" w:rsidRPr="00EB330D" w:rsidRDefault="00EB330D" w:rsidP="00EB330D">
                              <w:pPr>
                                <w:spacing w:after="100"/>
                                <w:rPr>
                                  <w:color w:val="0075A2" w:themeColor="accent2" w:themeShade="BF"/>
                                </w:rPr>
                              </w:pPr>
                              <w:r w:rsidRPr="00EB330D">
                                <w:rPr>
                                  <w:b/>
                                  <w:bCs/>
                                  <w:color w:val="0075A2" w:themeColor="accent2" w:themeShade="BF"/>
                                </w:rPr>
                                <w:t>Family Educational Rights and Privacy Act (FERPA)</w:t>
                              </w:r>
                            </w:p>
                            <w:p w14:paraId="73604468" w14:textId="77777777" w:rsidR="00EB330D" w:rsidRPr="00BB67A7" w:rsidRDefault="00EB330D" w:rsidP="00EB330D">
                              <w:pPr>
                                <w:spacing w:after="100"/>
                              </w:pPr>
                              <w:r w:rsidRPr="22D9B73F">
                                <w:t xml:space="preserve">This university, and this course, are bound by federal law to protect the privacy of your information. More information may be found here: </w:t>
                              </w:r>
                              <w:hyperlink r:id="rId14">
                                <w:r w:rsidRPr="22D9B73F">
                                  <w:rPr>
                                    <w:color w:val="0563C1"/>
                                    <w:u w:val="single"/>
                                  </w:rPr>
                                  <w:t>http://www2.ed.gov/policy/gen/guid/fpco/ferpa/index.html</w:t>
                                </w:r>
                              </w:hyperlink>
                              <w:r w:rsidRPr="22D9B73F">
                                <w:t>.</w:t>
                              </w:r>
                            </w:p>
                            <w:p w14:paraId="4F2D499C" w14:textId="77777777" w:rsidR="00EB330D" w:rsidRPr="00BB67A7" w:rsidRDefault="00EB330D" w:rsidP="00EB330D">
                              <w:pPr>
                                <w:spacing w:after="100"/>
                                <w:rPr>
                                  <w:rFonts w:cstheme="minorHAnsi"/>
                                </w:rPr>
                              </w:pPr>
                            </w:p>
                            <w:p w14:paraId="176DBB05" w14:textId="77777777" w:rsidR="00EB330D" w:rsidRPr="00EB330D" w:rsidRDefault="00EB330D" w:rsidP="00EB330D">
                              <w:pPr>
                                <w:spacing w:after="100"/>
                                <w:rPr>
                                  <w:color w:val="0075A2" w:themeColor="accent2" w:themeShade="BF"/>
                                </w:rPr>
                              </w:pPr>
                              <w:r w:rsidRPr="00EB330D">
                                <w:rPr>
                                  <w:b/>
                                  <w:bCs/>
                                  <w:color w:val="0075A2" w:themeColor="accent2" w:themeShade="BF"/>
                                </w:rPr>
                                <w:t>Title IX</w:t>
                              </w:r>
                            </w:p>
                            <w:p w14:paraId="67AC5E05" w14:textId="54860AE9" w:rsidR="00EB330D" w:rsidRPr="00BB67A7" w:rsidRDefault="00EB330D" w:rsidP="00EB330D">
                              <w:pPr>
                                <w:spacing w:after="100"/>
                              </w:pPr>
                              <w:r w:rsidRPr="22D9B73F">
                                <w:t xml:space="preserve">Title IX of the Education Amendments of 1972 makes it illegal to discriminate in educational settings based on age, color, disability, gender, national origin, race, religion, sex, veteran's status, or pregnancy. All faculty of CCU are mandated Title IX reporters. If you believe you are the victim of sexual harassment or crimes anywhere on campus or off, please come to me and I will help you get the aid you need. The Title IX office website is </w:t>
                              </w:r>
                              <w:hyperlink r:id="rId15">
                                <w:r w:rsidRPr="22D9B73F">
                                  <w:rPr>
                                    <w:color w:val="0563C1"/>
                                    <w:u w:val="single"/>
                                  </w:rPr>
                                  <w:t>http://www.coastal.edu/titleix/</w:t>
                                </w:r>
                              </w:hyperlink>
                              <w:r w:rsidRPr="22D9B73F">
                                <w:t xml:space="preserve">. </w:t>
                              </w:r>
                            </w:p>
                            <w:p w14:paraId="5A9FD04A" w14:textId="77777777" w:rsidR="00EB330D" w:rsidRPr="00BB67A7" w:rsidRDefault="00EB330D" w:rsidP="00EB330D">
                              <w:pPr>
                                <w:spacing w:after="100"/>
                                <w:rPr>
                                  <w:rFonts w:cstheme="minorHAnsi"/>
                                </w:rPr>
                              </w:pPr>
                            </w:p>
                            <w:p w14:paraId="400684FE" w14:textId="77777777" w:rsidR="00EB330D" w:rsidRPr="00EB330D" w:rsidRDefault="00EB330D" w:rsidP="00EB330D">
                              <w:pPr>
                                <w:spacing w:after="100"/>
                                <w:rPr>
                                  <w:color w:val="0075A2" w:themeColor="accent2" w:themeShade="BF"/>
                                </w:rPr>
                              </w:pPr>
                              <w:proofErr w:type="spellStart"/>
                              <w:r w:rsidRPr="00EB330D">
                                <w:rPr>
                                  <w:b/>
                                  <w:bCs/>
                                  <w:color w:val="0075A2" w:themeColor="accent2" w:themeShade="BF"/>
                                </w:rPr>
                                <w:t>SafeZone</w:t>
                              </w:r>
                              <w:proofErr w:type="spellEnd"/>
                              <w:r w:rsidRPr="00EB330D">
                                <w:rPr>
                                  <w:b/>
                                  <w:bCs/>
                                  <w:color w:val="0075A2" w:themeColor="accent2" w:themeShade="BF"/>
                                </w:rPr>
                                <w:t xml:space="preserve"> and Green Zone</w:t>
                              </w:r>
                            </w:p>
                            <w:p w14:paraId="5528E382" w14:textId="77777777" w:rsidR="00EB330D" w:rsidRPr="00BB67A7" w:rsidRDefault="00EB330D" w:rsidP="00EB330D">
                              <w:pPr>
                                <w:spacing w:after="100"/>
                              </w:pPr>
                              <w:r w:rsidRPr="496C40FF">
                                <w:t xml:space="preserve">My office is both a </w:t>
                              </w:r>
                              <w:proofErr w:type="spellStart"/>
                              <w:r w:rsidRPr="496C40FF">
                                <w:t>SafeZone</w:t>
                              </w:r>
                              <w:proofErr w:type="spellEnd"/>
                              <w:r w:rsidRPr="496C40FF">
                                <w:t xml:space="preserve"> and a Green Zone and I adhere to these principles in and out of class.</w:t>
                              </w:r>
                            </w:p>
                            <w:p w14:paraId="60270B46" w14:textId="395D2379" w:rsidR="00EB330D" w:rsidRDefault="00EB330D">
                              <w:pPr>
                                <w:ind w:left="504"/>
                                <w:jc w:val="right"/>
                                <w:rPr>
                                  <w:smallCaps/>
                                  <w:color w:val="009DD9" w:themeColor="accent2"/>
                                  <w:sz w:val="28"/>
                                </w:rPr>
                              </w:pPr>
                            </w:p>
                            <w:p w14:paraId="54E86182" w14:textId="180A59AA" w:rsidR="00EB330D" w:rsidRDefault="00EB330D">
                              <w:pPr>
                                <w:pStyle w:val="NoSpacing"/>
                                <w:ind w:left="360"/>
                                <w:jc w:val="right"/>
                                <w:rPr>
                                  <w:color w:val="0F6FC6"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AE45A6" id="Group 173" o:spid="_x0000_s1040" style="position:absolute;margin-left:-1.25pt;margin-top:-5.85pt;width:532.55pt;height:751.05pt;z-index:251658244;mso-wrap-distance-left:18pt;mso-wrap-distance-right:18pt;mso-position-horizontal-relative:margin;mso-position-vertical-relative:margin;mso-width-relative:margin;mso-height-relative:margin" coordorigin="-75" coordsize="32262,104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">
                <v:rect id="Rectangle 174" o:spid="_x0000_s1041"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42"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43"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0f6fc6 [3204]" stroked="f" strokeweight="1pt">
                    <v:stroke joinstyle="miter"/>
                    <v:path arrowok="t" o:connecttype="custom" o:connectlocs="0,0;1466258,0;1085979,274158;0,1012274;0,0" o:connectangles="0,0,0,0,0"/>
                  </v:shape>
                  <v:rect id="Rectangle 177" o:spid="_x0000_s1044"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16" o:title="" recolor="t" rotate="t" type="frame"/>
                  </v:rect>
                </v:group>
                <v:shape id="Text Box 178" o:spid="_x0000_s1045" type="#_x0000_t202" style="position:absolute;left:-75;top:9324;width:32257;height:95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08EFFFFC" w14:textId="4526A2E9" w:rsidR="00EB330D" w:rsidRPr="00D527E2" w:rsidRDefault="00EB330D" w:rsidP="00EB330D">
                        <w:pPr>
                          <w:tabs>
                            <w:tab w:val="left" w:pos="2210"/>
                            <w:tab w:val="left" w:pos="2334"/>
                            <w:tab w:val="left" w:pos="2458"/>
                          </w:tabs>
                          <w:suppressOverlap/>
                        </w:pPr>
                        <w:r>
                          <w:rPr>
                            <w:rStyle w:val="Heading1Char"/>
                          </w:rPr>
                          <w:t>University Policies</w:t>
                        </w:r>
                      </w:p>
                      <w:p w14:paraId="7A3C25B5" w14:textId="77777777" w:rsidR="00EB330D" w:rsidRDefault="00EB330D" w:rsidP="00EB330D">
                        <w:pPr>
                          <w:spacing w:after="100"/>
                          <w:rPr>
                            <w:b/>
                            <w:bCs/>
                          </w:rPr>
                        </w:pPr>
                      </w:p>
                      <w:p w14:paraId="707F95AD" w14:textId="77777777" w:rsidR="00EB330D" w:rsidRPr="00EB330D" w:rsidRDefault="00EB330D" w:rsidP="00EB330D">
                        <w:pPr>
                          <w:spacing w:after="100"/>
                          <w:rPr>
                            <w:color w:val="0075A2" w:themeColor="accent2" w:themeShade="BF"/>
                          </w:rPr>
                        </w:pPr>
                        <w:r w:rsidRPr="00EB330D">
                          <w:rPr>
                            <w:b/>
                            <w:bCs/>
                            <w:color w:val="0075A2" w:themeColor="accent2" w:themeShade="BF"/>
                          </w:rPr>
                          <w:t>Student Accessibility and Disability Services</w:t>
                        </w:r>
                      </w:p>
                      <w:p w14:paraId="699DF0AD" w14:textId="77777777" w:rsidR="00EB330D" w:rsidRPr="004F6B54" w:rsidRDefault="00EB330D" w:rsidP="00EB330D">
                        <w:pPr>
                          <w:tabs>
                            <w:tab w:val="left" w:pos="9573"/>
                          </w:tabs>
                        </w:pPr>
                        <w:r w:rsidRPr="004F6B54">
                          <w:rPr>
                            <w:rFonts w:cs="Calibri"/>
                            <w:color w:val="000000"/>
                            <w:shd w:val="clear" w:color="auto" w:fill="FFFFFF"/>
                          </w:rPr>
                          <w:t>Coastal Carolina University is committed to equitable access and inclusion of individuals with disabilities in accordance with the Americans with Disabilities Act and Section 504 of the Rehabilitation Act. Individuals seeking reasonable accommodations should contact Accessibility &amp; Disability Services (843-349-2503 or </w:t>
                        </w:r>
                        <w:hyperlink r:id="rId17" w:tgtFrame="_blank" w:history="1">
                          <w:r w:rsidRPr="004F6B54">
                            <w:rPr>
                              <w:rStyle w:val="Hyperlink"/>
                              <w:rFonts w:cs="Calibri"/>
                              <w:color w:val="000000"/>
                              <w:shd w:val="clear" w:color="auto" w:fill="FFFFFF"/>
                            </w:rPr>
                            <w:t>https://www.coastal.edu/disabilityservices/</w:t>
                          </w:r>
                        </w:hyperlink>
                        <w:r w:rsidRPr="004F6B54">
                          <w:rPr>
                            <w:rFonts w:cs="Calibri"/>
                            <w:color w:val="000000"/>
                            <w:shd w:val="clear" w:color="auto" w:fill="FFFFFF"/>
                          </w:rPr>
                          <w:t>).</w:t>
                        </w:r>
                      </w:p>
                      <w:p w14:paraId="6B270D2A" w14:textId="77777777" w:rsidR="00EB330D" w:rsidRPr="00BB67A7" w:rsidRDefault="00EB330D" w:rsidP="00EB330D">
                        <w:pPr>
                          <w:spacing w:after="100"/>
                          <w:rPr>
                            <w:rFonts w:cstheme="minorHAnsi"/>
                          </w:rPr>
                        </w:pPr>
                      </w:p>
                      <w:p w14:paraId="5430E8D0" w14:textId="77777777" w:rsidR="00EB330D" w:rsidRPr="00EB330D" w:rsidRDefault="00EB330D" w:rsidP="00EB330D">
                        <w:pPr>
                          <w:spacing w:after="100"/>
                          <w:rPr>
                            <w:color w:val="0075A2" w:themeColor="accent2" w:themeShade="BF"/>
                          </w:rPr>
                        </w:pPr>
                        <w:r w:rsidRPr="00EB330D">
                          <w:rPr>
                            <w:b/>
                            <w:bCs/>
                            <w:color w:val="0075A2" w:themeColor="accent2" w:themeShade="BF"/>
                          </w:rPr>
                          <w:t>Family Educational Rights and Privacy Act (FERPA)</w:t>
                        </w:r>
                      </w:p>
                      <w:p w14:paraId="73604468" w14:textId="77777777" w:rsidR="00EB330D" w:rsidRPr="00BB67A7" w:rsidRDefault="00EB330D" w:rsidP="00EB330D">
                        <w:pPr>
                          <w:spacing w:after="100"/>
                        </w:pPr>
                        <w:r w:rsidRPr="22D9B73F">
                          <w:t xml:space="preserve">This university, and this course, are bound by federal law to protect the privacy of your information. More information may be found here: </w:t>
                        </w:r>
                        <w:hyperlink r:id="rId18">
                          <w:r w:rsidRPr="22D9B73F">
                            <w:rPr>
                              <w:color w:val="0563C1"/>
                              <w:u w:val="single"/>
                            </w:rPr>
                            <w:t>http://www2.ed.gov/policy/gen/guid/fpco/ferpa/index.html</w:t>
                          </w:r>
                        </w:hyperlink>
                        <w:r w:rsidRPr="22D9B73F">
                          <w:t>.</w:t>
                        </w:r>
                      </w:p>
                      <w:p w14:paraId="4F2D499C" w14:textId="77777777" w:rsidR="00EB330D" w:rsidRPr="00BB67A7" w:rsidRDefault="00EB330D" w:rsidP="00EB330D">
                        <w:pPr>
                          <w:spacing w:after="100"/>
                          <w:rPr>
                            <w:rFonts w:cstheme="minorHAnsi"/>
                          </w:rPr>
                        </w:pPr>
                      </w:p>
                      <w:p w14:paraId="176DBB05" w14:textId="77777777" w:rsidR="00EB330D" w:rsidRPr="00EB330D" w:rsidRDefault="00EB330D" w:rsidP="00EB330D">
                        <w:pPr>
                          <w:spacing w:after="100"/>
                          <w:rPr>
                            <w:color w:val="0075A2" w:themeColor="accent2" w:themeShade="BF"/>
                          </w:rPr>
                        </w:pPr>
                        <w:r w:rsidRPr="00EB330D">
                          <w:rPr>
                            <w:b/>
                            <w:bCs/>
                            <w:color w:val="0075A2" w:themeColor="accent2" w:themeShade="BF"/>
                          </w:rPr>
                          <w:t>Title IX</w:t>
                        </w:r>
                      </w:p>
                      <w:p w14:paraId="67AC5E05" w14:textId="54860AE9" w:rsidR="00EB330D" w:rsidRPr="00BB67A7" w:rsidRDefault="00EB330D" w:rsidP="00EB330D">
                        <w:pPr>
                          <w:spacing w:after="100"/>
                        </w:pPr>
                        <w:r w:rsidRPr="22D9B73F">
                          <w:t xml:space="preserve">Title IX of the Education Amendments of 1972 makes it illegal to discriminate in educational settings based on age, color, disability, gender, national origin, race, religion, sex, veteran's status, or pregnancy. All faculty of CCU are mandated Title IX reporters. If you believe you are the victim of sexual harassment or crimes anywhere on campus or off, please come to me and I will help you get the aid you need. The Title IX office website is </w:t>
                        </w:r>
                        <w:hyperlink r:id="rId19">
                          <w:r w:rsidRPr="22D9B73F">
                            <w:rPr>
                              <w:color w:val="0563C1"/>
                              <w:u w:val="single"/>
                            </w:rPr>
                            <w:t>http://www.coastal.edu/titleix/</w:t>
                          </w:r>
                        </w:hyperlink>
                        <w:r w:rsidRPr="22D9B73F">
                          <w:t xml:space="preserve">. </w:t>
                        </w:r>
                      </w:p>
                      <w:p w14:paraId="5A9FD04A" w14:textId="77777777" w:rsidR="00EB330D" w:rsidRPr="00BB67A7" w:rsidRDefault="00EB330D" w:rsidP="00EB330D">
                        <w:pPr>
                          <w:spacing w:after="100"/>
                          <w:rPr>
                            <w:rFonts w:cstheme="minorHAnsi"/>
                          </w:rPr>
                        </w:pPr>
                      </w:p>
                      <w:p w14:paraId="400684FE" w14:textId="77777777" w:rsidR="00EB330D" w:rsidRPr="00EB330D" w:rsidRDefault="00EB330D" w:rsidP="00EB330D">
                        <w:pPr>
                          <w:spacing w:after="100"/>
                          <w:rPr>
                            <w:color w:val="0075A2" w:themeColor="accent2" w:themeShade="BF"/>
                          </w:rPr>
                        </w:pPr>
                        <w:proofErr w:type="spellStart"/>
                        <w:r w:rsidRPr="00EB330D">
                          <w:rPr>
                            <w:b/>
                            <w:bCs/>
                            <w:color w:val="0075A2" w:themeColor="accent2" w:themeShade="BF"/>
                          </w:rPr>
                          <w:t>SafeZone</w:t>
                        </w:r>
                        <w:proofErr w:type="spellEnd"/>
                        <w:r w:rsidRPr="00EB330D">
                          <w:rPr>
                            <w:b/>
                            <w:bCs/>
                            <w:color w:val="0075A2" w:themeColor="accent2" w:themeShade="BF"/>
                          </w:rPr>
                          <w:t xml:space="preserve"> and Green Zone</w:t>
                        </w:r>
                      </w:p>
                      <w:p w14:paraId="5528E382" w14:textId="77777777" w:rsidR="00EB330D" w:rsidRPr="00BB67A7" w:rsidRDefault="00EB330D" w:rsidP="00EB330D">
                        <w:pPr>
                          <w:spacing w:after="100"/>
                        </w:pPr>
                        <w:r w:rsidRPr="496C40FF">
                          <w:t xml:space="preserve">My office is both a </w:t>
                        </w:r>
                        <w:proofErr w:type="spellStart"/>
                        <w:r w:rsidRPr="496C40FF">
                          <w:t>SafeZone</w:t>
                        </w:r>
                        <w:proofErr w:type="spellEnd"/>
                        <w:r w:rsidRPr="496C40FF">
                          <w:t xml:space="preserve"> and a Green Zone and I adhere to these principles in and out of class.</w:t>
                        </w:r>
                      </w:p>
                      <w:p w14:paraId="60270B46" w14:textId="395D2379" w:rsidR="00EB330D" w:rsidRDefault="00EB330D">
                        <w:pPr>
                          <w:ind w:left="504"/>
                          <w:jc w:val="right"/>
                          <w:rPr>
                            <w:smallCaps/>
                            <w:color w:val="009DD9" w:themeColor="accent2"/>
                            <w:sz w:val="28"/>
                          </w:rPr>
                        </w:pPr>
                      </w:p>
                      <w:p w14:paraId="54E86182" w14:textId="180A59AA" w:rsidR="00EB330D" w:rsidRDefault="00EB330D">
                        <w:pPr>
                          <w:pStyle w:val="NoSpacing"/>
                          <w:ind w:left="360"/>
                          <w:jc w:val="right"/>
                          <w:rPr>
                            <w:color w:val="0F6FC6" w:themeColor="accent1"/>
                            <w:sz w:val="20"/>
                            <w:szCs w:val="20"/>
                          </w:rPr>
                        </w:pPr>
                      </w:p>
                    </w:txbxContent>
                  </v:textbox>
                </v:shape>
                <w10:wrap type="square" anchorx="margin" anchory="margin"/>
              </v:group>
            </w:pict>
          </mc:Fallback>
        </mc:AlternateContent>
      </w:r>
    </w:p>
    <w:sectPr w:rsidR="00370DAF" w:rsidRPr="009E13A4" w:rsidSect="00AB3054">
      <w:headerReference w:type="default" r:id="rId20"/>
      <w:footerReference w:type="default" r:id="rId21"/>
      <w:headerReference w:type="first" r:id="rId22"/>
      <w:footerReference w:type="first" r:id="rId23"/>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29894B" w14:textId="77777777" w:rsidR="000776AE" w:rsidRDefault="000776AE">
      <w:pPr>
        <w:spacing w:after="0" w:line="240" w:lineRule="auto"/>
      </w:pPr>
      <w:r>
        <w:separator/>
      </w:r>
    </w:p>
  </w:endnote>
  <w:endnote w:type="continuationSeparator" w:id="0">
    <w:p w14:paraId="7B29DC15" w14:textId="77777777" w:rsidR="000776AE" w:rsidRDefault="000776AE">
      <w:pPr>
        <w:spacing w:after="0" w:line="240" w:lineRule="auto"/>
      </w:pPr>
      <w:r>
        <w:continuationSeparator/>
      </w:r>
    </w:p>
  </w:endnote>
  <w:endnote w:type="continuationNotice" w:id="1">
    <w:p w14:paraId="13287D45" w14:textId="77777777" w:rsidR="000776AE" w:rsidRDefault="000776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MS Mincho">
    <w:altName w:val="Yu Gothic"/>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Cambria"/>
    <w:panose1 w:val="00000400000000000000"/>
    <w:charset w:val="01"/>
    <w:family w:val="roman"/>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12" w:space="0" w:color="0F6FC6" w:themeColor="accent1"/>
        <w:left w:val="none" w:sz="0" w:space="0" w:color="auto"/>
        <w:bottom w:val="none" w:sz="0" w:space="0" w:color="auto"/>
        <w:right w:val="none" w:sz="0" w:space="0" w:color="auto"/>
        <w:insideH w:val="none" w:sz="0" w:space="0" w:color="auto"/>
        <w:insideV w:val="none" w:sz="0" w:space="0" w:color="auto"/>
      </w:tblBorders>
      <w:shd w:val="clear" w:color="auto" w:fill="0F6FC6"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B44AE4" w:rsidRPr="00E40B3A" w14:paraId="564FE386" w14:textId="77777777" w:rsidTr="00D24F8E">
      <w:trPr>
        <w:trHeight w:val="601"/>
      </w:trPr>
      <w:tc>
        <w:tcPr>
          <w:tcW w:w="2500" w:type="pct"/>
          <w:shd w:val="clear" w:color="auto" w:fill="0F6FC6" w:themeFill="accent1"/>
          <w:vAlign w:val="center"/>
        </w:tcPr>
        <w:p w14:paraId="67794763" w14:textId="77777777" w:rsidR="00B44AE4" w:rsidRPr="00E40B3A" w:rsidRDefault="00B44AE4" w:rsidP="00B44AE4">
          <w:pPr>
            <w:pStyle w:val="Heading3"/>
            <w:outlineLvl w:val="2"/>
            <w:rPr>
              <w:rFonts w:hint="eastAsia"/>
            </w:rPr>
          </w:pPr>
        </w:p>
      </w:tc>
      <w:tc>
        <w:tcPr>
          <w:tcW w:w="2500" w:type="pct"/>
          <w:shd w:val="clear" w:color="auto" w:fill="0F6FC6" w:themeFill="accent1"/>
          <w:vAlign w:val="center"/>
        </w:tcPr>
        <w:sdt>
          <w:sdtPr>
            <w:rPr>
              <w:color w:val="FFFFFF" w:themeColor="background1"/>
            </w:rPr>
            <w:id w:val="-1197771828"/>
            <w:docPartObj>
              <w:docPartGallery w:val="Page Numbers (Bottom of Page)"/>
              <w:docPartUnique/>
            </w:docPartObj>
          </w:sdtPr>
          <w:sdtEndPr>
            <w:rPr>
              <w:noProof/>
            </w:rPr>
          </w:sdtEndPr>
          <w:sdtContent>
            <w:p w14:paraId="32B49F4C" w14:textId="77777777" w:rsidR="00B44AE4" w:rsidRPr="00E40B3A" w:rsidRDefault="00B44AE4" w:rsidP="00B44AE4">
              <w:pPr>
                <w:pStyle w:val="Footer"/>
                <w:spacing w:before="0" w:after="0"/>
                <w:jc w:val="right"/>
                <w:rPr>
                  <w:caps w:val="0"/>
                  <w:noProof/>
                  <w:color w:val="FFFFFF" w:themeColor="background1"/>
                  <w:sz w:val="24"/>
                </w:rPr>
              </w:pPr>
              <w:r w:rsidRPr="00E40B3A">
                <w:rPr>
                  <w:color w:val="FFFFFF" w:themeColor="background1"/>
                </w:rPr>
                <w:fldChar w:fldCharType="begin"/>
              </w:r>
              <w:r w:rsidRPr="00E40B3A">
                <w:rPr>
                  <w:color w:val="FFFFFF" w:themeColor="background1"/>
                </w:rPr>
                <w:instrText xml:space="preserve"> PAGE   \* MERGEFORMAT </w:instrText>
              </w:r>
              <w:r w:rsidRPr="00E40B3A">
                <w:rPr>
                  <w:color w:val="FFFFFF" w:themeColor="background1"/>
                </w:rPr>
                <w:fldChar w:fldCharType="separate"/>
              </w:r>
              <w:r w:rsidR="00B43864">
                <w:rPr>
                  <w:noProof/>
                  <w:color w:val="FFFFFF" w:themeColor="background1"/>
                </w:rPr>
                <w:t>2</w:t>
              </w:r>
              <w:r w:rsidRPr="00E40B3A">
                <w:rPr>
                  <w:noProof/>
                  <w:color w:val="FFFFFF" w:themeColor="background1"/>
                </w:rPr>
                <w:fldChar w:fldCharType="end"/>
              </w:r>
            </w:p>
          </w:sdtContent>
        </w:sdt>
      </w:tc>
    </w:tr>
  </w:tbl>
  <w:p w14:paraId="51D87F5E" w14:textId="77777777"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12" w:space="0" w:color="0F6FC6" w:themeColor="accent1"/>
        <w:left w:val="none" w:sz="0" w:space="0" w:color="auto"/>
        <w:bottom w:val="none" w:sz="0" w:space="0" w:color="auto"/>
        <w:right w:val="none" w:sz="0" w:space="0" w:color="auto"/>
        <w:insideH w:val="none" w:sz="0" w:space="0" w:color="auto"/>
        <w:insideV w:val="none" w:sz="0" w:space="0" w:color="auto"/>
      </w:tblBorders>
      <w:shd w:val="clear" w:color="auto" w:fill="0F6FC6"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E40B3A" w:rsidRPr="00E40B3A" w14:paraId="07E5EEF2" w14:textId="77777777" w:rsidTr="00E40B3A">
      <w:trPr>
        <w:trHeight w:val="601"/>
      </w:trPr>
      <w:tc>
        <w:tcPr>
          <w:tcW w:w="2500" w:type="pct"/>
          <w:shd w:val="clear" w:color="auto" w:fill="0F6FC6" w:themeFill="accent1"/>
          <w:vAlign w:val="center"/>
        </w:tcPr>
        <w:p w14:paraId="1CE64587" w14:textId="77777777" w:rsidR="00E40B3A" w:rsidRPr="00E40B3A" w:rsidRDefault="00E40B3A" w:rsidP="00984BB5">
          <w:pPr>
            <w:pStyle w:val="Heading3"/>
            <w:outlineLvl w:val="2"/>
            <w:rPr>
              <w:rFonts w:hint="eastAsia"/>
            </w:rPr>
          </w:pPr>
        </w:p>
      </w:tc>
      <w:tc>
        <w:tcPr>
          <w:tcW w:w="2500" w:type="pct"/>
          <w:shd w:val="clear" w:color="auto" w:fill="0F6FC6" w:themeFill="accent1"/>
          <w:vAlign w:val="center"/>
        </w:tcPr>
        <w:sdt>
          <w:sdtPr>
            <w:rPr>
              <w:color w:val="FFFFFF" w:themeColor="background1"/>
            </w:rPr>
            <w:id w:val="1302731977"/>
            <w:docPartObj>
              <w:docPartGallery w:val="Page Numbers (Bottom of Page)"/>
              <w:docPartUnique/>
            </w:docPartObj>
          </w:sdtPr>
          <w:sdtEndPr>
            <w:rPr>
              <w:noProof/>
            </w:rPr>
          </w:sdtEndPr>
          <w:sdtContent>
            <w:p w14:paraId="49060B22" w14:textId="77777777" w:rsidR="00E40B3A" w:rsidRPr="00E40B3A" w:rsidRDefault="00E40B3A" w:rsidP="00E40B3A">
              <w:pPr>
                <w:pStyle w:val="Footer"/>
                <w:spacing w:before="0" w:after="0"/>
                <w:jc w:val="right"/>
                <w:rPr>
                  <w:caps w:val="0"/>
                  <w:noProof/>
                  <w:color w:val="FFFFFF" w:themeColor="background1"/>
                  <w:sz w:val="24"/>
                </w:rPr>
              </w:pPr>
              <w:r w:rsidRPr="00E40B3A">
                <w:rPr>
                  <w:color w:val="FFFFFF" w:themeColor="background1"/>
                </w:rPr>
                <w:fldChar w:fldCharType="begin"/>
              </w:r>
              <w:r w:rsidRPr="00E40B3A">
                <w:rPr>
                  <w:color w:val="FFFFFF" w:themeColor="background1"/>
                </w:rPr>
                <w:instrText xml:space="preserve"> PAGE   \* MERGEFORMAT </w:instrText>
              </w:r>
              <w:r w:rsidRPr="00E40B3A">
                <w:rPr>
                  <w:color w:val="FFFFFF" w:themeColor="background1"/>
                </w:rPr>
                <w:fldChar w:fldCharType="separate"/>
              </w:r>
              <w:r w:rsidR="00B43864">
                <w:rPr>
                  <w:noProof/>
                  <w:color w:val="FFFFFF" w:themeColor="background1"/>
                </w:rPr>
                <w:t>1</w:t>
              </w:r>
              <w:r w:rsidRPr="00E40B3A">
                <w:rPr>
                  <w:noProof/>
                  <w:color w:val="FFFFFF" w:themeColor="background1"/>
                </w:rPr>
                <w:fldChar w:fldCharType="end"/>
              </w:r>
            </w:p>
          </w:sdtContent>
        </w:sdt>
      </w:tc>
    </w:tr>
  </w:tbl>
  <w:p w14:paraId="1B0C7A5B" w14:textId="77777777"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0B8955" w14:textId="77777777" w:rsidR="000776AE" w:rsidRDefault="000776AE">
      <w:pPr>
        <w:spacing w:after="0" w:line="240" w:lineRule="auto"/>
      </w:pPr>
      <w:r>
        <w:separator/>
      </w:r>
    </w:p>
  </w:footnote>
  <w:footnote w:type="continuationSeparator" w:id="0">
    <w:p w14:paraId="7C614E36" w14:textId="77777777" w:rsidR="000776AE" w:rsidRDefault="000776AE">
      <w:pPr>
        <w:spacing w:after="0" w:line="240" w:lineRule="auto"/>
      </w:pPr>
      <w:r>
        <w:continuationSeparator/>
      </w:r>
    </w:p>
  </w:footnote>
  <w:footnote w:type="continuationNotice" w:id="1">
    <w:p w14:paraId="41D79EA8" w14:textId="77777777" w:rsidR="000776AE" w:rsidRDefault="000776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6FC6" w:themeFill="accent1"/>
      <w:tblCellMar>
        <w:left w:w="288" w:type="dxa"/>
        <w:right w:w="288" w:type="dxa"/>
      </w:tblCellMar>
      <w:tblLook w:val="04A0" w:firstRow="1" w:lastRow="0" w:firstColumn="1" w:lastColumn="0" w:noHBand="0" w:noVBand="1"/>
      <w:tblDescription w:val="Header structure layout table"/>
    </w:tblPr>
    <w:tblGrid>
      <w:gridCol w:w="5400"/>
      <w:gridCol w:w="5400"/>
    </w:tblGrid>
    <w:tr w:rsidR="00B44AE4" w:rsidRPr="00E40B3A" w14:paraId="791D9994" w14:textId="77777777" w:rsidTr="00D24F8E">
      <w:trPr>
        <w:trHeight w:val="630"/>
      </w:trPr>
      <w:sdt>
        <w:sdtPr>
          <w:rPr>
            <w:color w:val="FFFFFF" w:themeColor="background1"/>
          </w:rPr>
          <w:alias w:val="Company"/>
          <w:tag w:val=""/>
          <w:id w:val="386696116"/>
          <w:dataBinding w:prefixMappings="xmlns:ns0='http://schemas.openxmlformats.org/officeDocument/2006/extended-properties' " w:xpath="/ns0:Properties[1]/ns0:Company[1]" w:storeItemID="{6668398D-A668-4E3E-A5EB-62B293D839F1}"/>
          <w:text/>
        </w:sdtPr>
        <w:sdtContent>
          <w:tc>
            <w:tcPr>
              <w:tcW w:w="2500" w:type="pct"/>
              <w:shd w:val="clear" w:color="auto" w:fill="0F6FC6" w:themeFill="accent1"/>
              <w:vAlign w:val="center"/>
            </w:tcPr>
            <w:p w14:paraId="52832D6C" w14:textId="77777777" w:rsidR="00B44AE4" w:rsidRPr="00984BB5" w:rsidRDefault="002372D4" w:rsidP="00B44AE4">
              <w:pPr>
                <w:pStyle w:val="Heading3"/>
                <w:outlineLvl w:val="2"/>
                <w:rPr>
                  <w:rFonts w:hint="eastAsia"/>
                  <w:color w:val="FFFFFF" w:themeColor="background1"/>
                </w:rPr>
              </w:pPr>
              <w:r>
                <w:rPr>
                  <w:color w:val="FFFFFF" w:themeColor="background1"/>
                </w:rPr>
                <w:t>GERM 406 01</w:t>
              </w:r>
            </w:p>
          </w:tc>
        </w:sdtContent>
      </w:sdt>
      <w:tc>
        <w:tcPr>
          <w:tcW w:w="2500" w:type="pct"/>
          <w:shd w:val="clear" w:color="auto" w:fill="0F6FC6" w:themeFill="accent1"/>
          <w:vAlign w:val="center"/>
        </w:tcPr>
        <w:p w14:paraId="0D726872" w14:textId="77777777" w:rsidR="00B44AE4" w:rsidRPr="00984BB5" w:rsidRDefault="00B44AE4" w:rsidP="00B44AE4">
          <w:pPr>
            <w:pStyle w:val="Heading3"/>
            <w:jc w:val="right"/>
            <w:outlineLvl w:val="2"/>
            <w:rPr>
              <w:rFonts w:hint="eastAsia"/>
              <w:color w:val="FFFFFF" w:themeColor="background1"/>
            </w:rPr>
          </w:pPr>
        </w:p>
      </w:tc>
    </w:tr>
  </w:tbl>
  <w:p w14:paraId="7F99BD7F" w14:textId="77777777" w:rsidR="00370DAF" w:rsidRDefault="00370D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6FC6" w:themeFill="accent1"/>
      <w:tblCellMar>
        <w:left w:w="288" w:type="dxa"/>
        <w:right w:w="288" w:type="dxa"/>
      </w:tblCellMar>
      <w:tblLook w:val="04A0" w:firstRow="1" w:lastRow="0" w:firstColumn="1" w:lastColumn="0" w:noHBand="0" w:noVBand="1"/>
      <w:tblDescription w:val="Header structure layout table"/>
    </w:tblPr>
    <w:tblGrid>
      <w:gridCol w:w="5400"/>
      <w:gridCol w:w="5400"/>
    </w:tblGrid>
    <w:tr w:rsidR="00E40B3A" w:rsidRPr="00E40B3A" w14:paraId="5CBFB153" w14:textId="77777777" w:rsidTr="00E40B3A">
      <w:trPr>
        <w:trHeight w:val="630"/>
      </w:trPr>
      <w:sdt>
        <w:sdtPr>
          <w:rPr>
            <w:color w:val="FFFFFF" w:themeColor="background1"/>
          </w:rPr>
          <w:alias w:val="Company"/>
          <w:tag w:val=""/>
          <w:id w:val="-2074503377"/>
          <w:placeholder>
            <w:docPart w:val="8DE04616602742BEB1930A4B601E736D"/>
          </w:placeholder>
          <w:dataBinding w:prefixMappings="xmlns:ns0='http://schemas.openxmlformats.org/officeDocument/2006/extended-properties' " w:xpath="/ns0:Properties[1]/ns0:Company[1]" w:storeItemID="{6668398D-A668-4E3E-A5EB-62B293D839F1}"/>
          <w:text/>
        </w:sdtPr>
        <w:sdtContent>
          <w:tc>
            <w:tcPr>
              <w:tcW w:w="2500" w:type="pct"/>
              <w:shd w:val="clear" w:color="auto" w:fill="0F6FC6" w:themeFill="accent1"/>
              <w:vAlign w:val="center"/>
            </w:tcPr>
            <w:p w14:paraId="4FCF2794" w14:textId="77777777" w:rsidR="00AB3054" w:rsidRPr="00984BB5" w:rsidRDefault="002372D4" w:rsidP="00984BB5">
              <w:pPr>
                <w:pStyle w:val="Heading3"/>
                <w:outlineLvl w:val="2"/>
                <w:rPr>
                  <w:rFonts w:hint="eastAsia"/>
                  <w:color w:val="FFFFFF" w:themeColor="background1"/>
                </w:rPr>
              </w:pPr>
              <w:r>
                <w:rPr>
                  <w:color w:val="FFFFFF" w:themeColor="background1"/>
                </w:rPr>
                <w:t>GERM 406 01</w:t>
              </w:r>
            </w:p>
          </w:tc>
        </w:sdtContent>
      </w:sdt>
      <w:tc>
        <w:tcPr>
          <w:tcW w:w="2500" w:type="pct"/>
          <w:shd w:val="clear" w:color="auto" w:fill="0F6FC6" w:themeFill="accent1"/>
          <w:vAlign w:val="center"/>
        </w:tcPr>
        <w:p w14:paraId="592E354D" w14:textId="77777777" w:rsidR="00AB3054" w:rsidRPr="00984BB5" w:rsidRDefault="00AB3054" w:rsidP="00984BB5">
          <w:pPr>
            <w:pStyle w:val="Heading3"/>
            <w:jc w:val="right"/>
            <w:outlineLvl w:val="2"/>
            <w:rPr>
              <w:rFonts w:hint="eastAsia"/>
              <w:color w:val="FFFFFF" w:themeColor="background1"/>
            </w:rPr>
          </w:pPr>
        </w:p>
      </w:tc>
    </w:tr>
  </w:tbl>
  <w:p w14:paraId="41029BA3" w14:textId="77777777" w:rsidR="00370DAF" w:rsidRPr="00AB3054" w:rsidRDefault="00370DAF" w:rsidP="00AB30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6068E4"/>
    <w:multiLevelType w:val="hybridMultilevel"/>
    <w:tmpl w:val="93349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2D4"/>
    <w:rsid w:val="00002CA3"/>
    <w:rsid w:val="00011E0D"/>
    <w:rsid w:val="00012E91"/>
    <w:rsid w:val="000406E8"/>
    <w:rsid w:val="00054B09"/>
    <w:rsid w:val="000674DA"/>
    <w:rsid w:val="000776AE"/>
    <w:rsid w:val="000B1598"/>
    <w:rsid w:val="000B3E78"/>
    <w:rsid w:val="000B73A2"/>
    <w:rsid w:val="000B7DB6"/>
    <w:rsid w:val="000C5FE4"/>
    <w:rsid w:val="000E6375"/>
    <w:rsid w:val="000F2291"/>
    <w:rsid w:val="000F62F4"/>
    <w:rsid w:val="00122983"/>
    <w:rsid w:val="0016747F"/>
    <w:rsid w:val="00190051"/>
    <w:rsid w:val="00197F7C"/>
    <w:rsid w:val="001C12E5"/>
    <w:rsid w:val="001E2A13"/>
    <w:rsid w:val="00206FE4"/>
    <w:rsid w:val="002372D4"/>
    <w:rsid w:val="0025509E"/>
    <w:rsid w:val="0027447D"/>
    <w:rsid w:val="002779A6"/>
    <w:rsid w:val="00282403"/>
    <w:rsid w:val="002A72E3"/>
    <w:rsid w:val="002C0C72"/>
    <w:rsid w:val="002D2945"/>
    <w:rsid w:val="002F024C"/>
    <w:rsid w:val="00307B8E"/>
    <w:rsid w:val="003176DA"/>
    <w:rsid w:val="0033156F"/>
    <w:rsid w:val="00370DAF"/>
    <w:rsid w:val="00385FC5"/>
    <w:rsid w:val="003A206E"/>
    <w:rsid w:val="003D2E28"/>
    <w:rsid w:val="003E0362"/>
    <w:rsid w:val="003F3B4E"/>
    <w:rsid w:val="003F5D46"/>
    <w:rsid w:val="004219C9"/>
    <w:rsid w:val="004255BF"/>
    <w:rsid w:val="00442D2E"/>
    <w:rsid w:val="0047538A"/>
    <w:rsid w:val="004766A7"/>
    <w:rsid w:val="00492326"/>
    <w:rsid w:val="004C3F16"/>
    <w:rsid w:val="004D74E6"/>
    <w:rsid w:val="004E6071"/>
    <w:rsid w:val="004E64ED"/>
    <w:rsid w:val="004F181F"/>
    <w:rsid w:val="004F5A94"/>
    <w:rsid w:val="005220A6"/>
    <w:rsid w:val="00522FFF"/>
    <w:rsid w:val="005578AC"/>
    <w:rsid w:val="00576F89"/>
    <w:rsid w:val="0059097C"/>
    <w:rsid w:val="005A1B0D"/>
    <w:rsid w:val="00614817"/>
    <w:rsid w:val="00625DD3"/>
    <w:rsid w:val="0063387E"/>
    <w:rsid w:val="0063586D"/>
    <w:rsid w:val="00656981"/>
    <w:rsid w:val="00664071"/>
    <w:rsid w:val="0067016B"/>
    <w:rsid w:val="00672905"/>
    <w:rsid w:val="00673C82"/>
    <w:rsid w:val="006761FE"/>
    <w:rsid w:val="0069079B"/>
    <w:rsid w:val="006C7D40"/>
    <w:rsid w:val="0073336A"/>
    <w:rsid w:val="007536B7"/>
    <w:rsid w:val="00763DDA"/>
    <w:rsid w:val="0076502A"/>
    <w:rsid w:val="00771380"/>
    <w:rsid w:val="007740E7"/>
    <w:rsid w:val="007B02BF"/>
    <w:rsid w:val="007C4994"/>
    <w:rsid w:val="007E7E91"/>
    <w:rsid w:val="008249D7"/>
    <w:rsid w:val="00845375"/>
    <w:rsid w:val="008550E7"/>
    <w:rsid w:val="00885C67"/>
    <w:rsid w:val="00891677"/>
    <w:rsid w:val="00894FED"/>
    <w:rsid w:val="008C270E"/>
    <w:rsid w:val="008C4D7F"/>
    <w:rsid w:val="008E2685"/>
    <w:rsid w:val="008F0807"/>
    <w:rsid w:val="00923882"/>
    <w:rsid w:val="009324A6"/>
    <w:rsid w:val="0093666C"/>
    <w:rsid w:val="00940899"/>
    <w:rsid w:val="0094234B"/>
    <w:rsid w:val="00943E65"/>
    <w:rsid w:val="0094782D"/>
    <w:rsid w:val="009677D9"/>
    <w:rsid w:val="00982AA7"/>
    <w:rsid w:val="009848ED"/>
    <w:rsid w:val="00984BB5"/>
    <w:rsid w:val="00985A9B"/>
    <w:rsid w:val="00985B02"/>
    <w:rsid w:val="00996A62"/>
    <w:rsid w:val="009B20B0"/>
    <w:rsid w:val="009C14F1"/>
    <w:rsid w:val="009C2955"/>
    <w:rsid w:val="009C2C5C"/>
    <w:rsid w:val="009D424D"/>
    <w:rsid w:val="009E13A4"/>
    <w:rsid w:val="00A1739A"/>
    <w:rsid w:val="00A22B14"/>
    <w:rsid w:val="00A4351E"/>
    <w:rsid w:val="00A5487A"/>
    <w:rsid w:val="00AA1EEA"/>
    <w:rsid w:val="00AB3054"/>
    <w:rsid w:val="00AB3677"/>
    <w:rsid w:val="00AD3686"/>
    <w:rsid w:val="00AF1262"/>
    <w:rsid w:val="00B07302"/>
    <w:rsid w:val="00B20365"/>
    <w:rsid w:val="00B279D3"/>
    <w:rsid w:val="00B43864"/>
    <w:rsid w:val="00B44AE4"/>
    <w:rsid w:val="00B44B2E"/>
    <w:rsid w:val="00B451CA"/>
    <w:rsid w:val="00B646FE"/>
    <w:rsid w:val="00B96D7D"/>
    <w:rsid w:val="00BA3A78"/>
    <w:rsid w:val="00BC19CE"/>
    <w:rsid w:val="00BC2E14"/>
    <w:rsid w:val="00BD6FCC"/>
    <w:rsid w:val="00BE1A73"/>
    <w:rsid w:val="00BE6A09"/>
    <w:rsid w:val="00C10542"/>
    <w:rsid w:val="00C50D80"/>
    <w:rsid w:val="00C532BE"/>
    <w:rsid w:val="00C53D66"/>
    <w:rsid w:val="00C67BD7"/>
    <w:rsid w:val="00C70286"/>
    <w:rsid w:val="00C75D66"/>
    <w:rsid w:val="00C83B72"/>
    <w:rsid w:val="00C859AF"/>
    <w:rsid w:val="00CD492C"/>
    <w:rsid w:val="00CE0CA7"/>
    <w:rsid w:val="00D24F8E"/>
    <w:rsid w:val="00D477B8"/>
    <w:rsid w:val="00D52818"/>
    <w:rsid w:val="00D56F96"/>
    <w:rsid w:val="00D621A3"/>
    <w:rsid w:val="00D847E9"/>
    <w:rsid w:val="00D85112"/>
    <w:rsid w:val="00DB5528"/>
    <w:rsid w:val="00DD4823"/>
    <w:rsid w:val="00DE2D22"/>
    <w:rsid w:val="00E167AE"/>
    <w:rsid w:val="00E30E4E"/>
    <w:rsid w:val="00E34908"/>
    <w:rsid w:val="00E40B3A"/>
    <w:rsid w:val="00E71B4F"/>
    <w:rsid w:val="00E77AC0"/>
    <w:rsid w:val="00E93C5F"/>
    <w:rsid w:val="00EB2BB8"/>
    <w:rsid w:val="00EB330D"/>
    <w:rsid w:val="00F36021"/>
    <w:rsid w:val="00F43B7C"/>
    <w:rsid w:val="00F7305A"/>
    <w:rsid w:val="00F9372B"/>
    <w:rsid w:val="00F97E27"/>
    <w:rsid w:val="00FB2537"/>
    <w:rsid w:val="00FB4F85"/>
    <w:rsid w:val="00FC469C"/>
    <w:rsid w:val="00FD55FB"/>
    <w:rsid w:val="00FE25E3"/>
    <w:rsid w:val="00FE28D4"/>
    <w:rsid w:val="24F348F2"/>
    <w:rsid w:val="3776517E"/>
    <w:rsid w:val="4969E6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3756DD"/>
  <w15:chartTrackingRefBased/>
  <w15:docId w15:val="{3634B234-B9B7-46BA-85F0-06256CA05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595959"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DB6"/>
    <w:rPr>
      <w:color w:val="000000" w:themeColor="text1"/>
    </w:rPr>
  </w:style>
  <w:style w:type="paragraph" w:styleId="Heading1">
    <w:name w:val="heading 1"/>
    <w:basedOn w:val="Normal"/>
    <w:next w:val="Normal"/>
    <w:link w:val="Heading1Char"/>
    <w:uiPriority w:val="9"/>
    <w:qFormat/>
    <w:rsid w:val="009E13A4"/>
    <w:pPr>
      <w:keepNext/>
      <w:keepLines/>
      <w:spacing w:after="0" w:line="240" w:lineRule="auto"/>
      <w:outlineLvl w:val="0"/>
    </w:pPr>
    <w:rPr>
      <w:rFonts w:eastAsiaTheme="majorEastAsia" w:cstheme="majorBidi"/>
      <w:color w:val="0075A2" w:themeColor="accent2" w:themeShade="BF"/>
      <w:sz w:val="48"/>
      <w:szCs w:val="32"/>
    </w:rPr>
  </w:style>
  <w:style w:type="paragraph" w:styleId="Heading2">
    <w:name w:val="heading 2"/>
    <w:basedOn w:val="Normal"/>
    <w:next w:val="Normal"/>
    <w:link w:val="Heading2Char"/>
    <w:uiPriority w:val="9"/>
    <w:unhideWhenUsed/>
    <w:qFormat/>
    <w:rsid w:val="004766A7"/>
    <w:pPr>
      <w:keepNext/>
      <w:keepLines/>
      <w:spacing w:before="240" w:after="0" w:line="240" w:lineRule="auto"/>
      <w:outlineLvl w:val="1"/>
    </w:pPr>
    <w:rPr>
      <w:rFonts w:eastAsiaTheme="majorEastAsia" w:cstheme="majorBidi"/>
      <w:caps/>
      <w:color w:val="0075A2" w:themeColor="accent2" w:themeShade="BF"/>
      <w:sz w:val="28"/>
      <w:szCs w:val="26"/>
    </w:rPr>
  </w:style>
  <w:style w:type="paragraph" w:styleId="Heading3">
    <w:name w:val="heading 3"/>
    <w:basedOn w:val="Normal"/>
    <w:next w:val="Normal"/>
    <w:link w:val="Heading3Char"/>
    <w:uiPriority w:val="9"/>
    <w:unhideWhenUsed/>
    <w:qFormat/>
    <w:rsid w:val="004F181F"/>
    <w:pPr>
      <w:spacing w:after="0" w:line="240" w:lineRule="auto"/>
      <w:outlineLvl w:val="2"/>
    </w:pPr>
    <w:rPr>
      <w:rFonts w:asciiTheme="majorHAnsi" w:eastAsiaTheme="majorEastAsia" w:hAnsiTheme="majorHAnsi" w:cstheme="majorBidi"/>
      <w:iCs/>
      <w:color w:val="0F6FC6" w:themeColor="accent1"/>
    </w:rPr>
  </w:style>
  <w:style w:type="paragraph" w:styleId="Heading4">
    <w:name w:val="heading 4"/>
    <w:basedOn w:val="Normal"/>
    <w:next w:val="Normal"/>
    <w:link w:val="Heading4Char"/>
    <w:uiPriority w:val="9"/>
    <w:unhideWhenUsed/>
    <w:qFormat/>
    <w:rsid w:val="009E13A4"/>
    <w:pPr>
      <w:keepNext/>
      <w:keepLines/>
      <w:spacing w:after="0" w:line="240" w:lineRule="auto"/>
      <w:outlineLvl w:val="3"/>
    </w:pPr>
    <w:rPr>
      <w:rFonts w:eastAsiaTheme="majorEastAsia" w:cstheme="majorBidi"/>
      <w:iCs/>
      <w:caps/>
      <w:spacing w:val="10"/>
      <w:sz w:val="20"/>
    </w:rPr>
  </w:style>
  <w:style w:type="paragraph" w:styleId="Heading5">
    <w:name w:val="heading 5"/>
    <w:basedOn w:val="Normal"/>
    <w:next w:val="Normal"/>
    <w:link w:val="Heading5Char"/>
    <w:uiPriority w:val="9"/>
    <w:unhideWhenUsed/>
    <w:qFormat/>
    <w:pPr>
      <w:keepNext/>
      <w:keepLines/>
      <w:pBdr>
        <w:top w:val="single" w:sz="8" w:space="3" w:color="0F6FC6" w:themeColor="accent1"/>
        <w:bottom w:val="single" w:sz="8" w:space="3" w:color="0F6FC6" w:themeColor="accent1"/>
      </w:pBdr>
      <w:shd w:val="clear" w:color="auto" w:fill="0F6FC6" w:themeFill="accent1"/>
      <w:spacing w:before="200" w:after="200" w:line="240" w:lineRule="auto"/>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rsid w:val="004F181F"/>
    <w:pPr>
      <w:keepNext/>
      <w:keepLines/>
      <w:spacing w:before="120" w:line="240" w:lineRule="auto"/>
      <w:outlineLvl w:val="5"/>
    </w:pPr>
    <w:rPr>
      <w:rFonts w:eastAsiaTheme="majorEastAsia" w:cstheme="majorBidi"/>
      <w:b/>
      <w:color w:val="262626" w:themeColor="text1" w:themeTint="D9"/>
      <w:spacing w:val="20"/>
      <w:sz w:val="28"/>
    </w:rPr>
  </w:style>
  <w:style w:type="paragraph" w:styleId="Heading7">
    <w:name w:val="heading 7"/>
    <w:basedOn w:val="Normal"/>
    <w:next w:val="Normal"/>
    <w:link w:val="Heading7Char"/>
    <w:uiPriority w:val="9"/>
    <w:unhideWhenUsed/>
    <w:qFormat/>
    <w:rsid w:val="004766A7"/>
    <w:pPr>
      <w:keepNext/>
      <w:keepLines/>
      <w:spacing w:after="0" w:line="240" w:lineRule="auto"/>
      <w:outlineLvl w:val="6"/>
    </w:pPr>
    <w:rPr>
      <w:rFonts w:asciiTheme="majorHAnsi" w:eastAsiaTheme="majorEastAsia" w:hAnsiTheme="majorHAnsi" w:cstheme="majorBidi"/>
      <w:i/>
      <w:iCs/>
      <w:color w:val="0F6FC6" w:themeColor="accent1"/>
      <w:sz w:val="28"/>
    </w:rPr>
  </w:style>
  <w:style w:type="paragraph" w:styleId="Heading8">
    <w:name w:val="heading 8"/>
    <w:basedOn w:val="Normal"/>
    <w:next w:val="Normal"/>
    <w:link w:val="Heading8Char"/>
    <w:uiPriority w:val="9"/>
    <w:unhideWhenUsed/>
    <w:qFormat/>
    <w:rsid w:val="00E77AC0"/>
    <w:pPr>
      <w:keepNext/>
      <w:keepLines/>
      <w:spacing w:after="0" w:line="240" w:lineRule="auto"/>
      <w:outlineLvl w:val="7"/>
    </w:pPr>
    <w:rPr>
      <w:rFonts w:asciiTheme="majorHAnsi" w:eastAsiaTheme="majorEastAsia" w:hAnsiTheme="majorHAnsi" w:cstheme="majorBidi"/>
      <w:color w:val="272727" w:themeColor="text1" w:themeTint="D8"/>
      <w:spacing w:val="40"/>
      <w:sz w:val="18"/>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F6FC6" w:themeColor="accent1"/>
      <w:spacing w:val="0"/>
    </w:rPr>
  </w:style>
  <w:style w:type="character" w:customStyle="1" w:styleId="Heading1Char">
    <w:name w:val="Heading 1 Char"/>
    <w:basedOn w:val="DefaultParagraphFont"/>
    <w:link w:val="Heading1"/>
    <w:uiPriority w:val="1"/>
    <w:rsid w:val="009E13A4"/>
    <w:rPr>
      <w:rFonts w:eastAsiaTheme="majorEastAsia" w:cstheme="majorBidi"/>
      <w:color w:val="0075A2" w:themeColor="accent2" w:themeShade="BF"/>
      <w:sz w:val="48"/>
      <w:szCs w:val="32"/>
    </w:rPr>
  </w:style>
  <w:style w:type="paragraph" w:styleId="Subtitle">
    <w:name w:val="Subtitle"/>
    <w:basedOn w:val="Normal"/>
    <w:link w:val="SubtitleChar"/>
    <w:uiPriority w:val="2"/>
    <w:qFormat/>
    <w:rsid w:val="000B7DB6"/>
    <w:pPr>
      <w:numPr>
        <w:ilvl w:val="1"/>
      </w:numPr>
      <w:spacing w:after="480" w:line="240" w:lineRule="auto"/>
      <w:contextualSpacing/>
      <w:jc w:val="center"/>
    </w:pPr>
    <w:rPr>
      <w:rFonts w:asciiTheme="majorHAnsi" w:hAnsiTheme="majorHAnsi"/>
      <w:caps/>
      <w:color w:val="0F6FC6" w:themeColor="accent1"/>
      <w:sz w:val="28"/>
    </w:rPr>
  </w:style>
  <w:style w:type="character" w:customStyle="1" w:styleId="SubtitleChar">
    <w:name w:val="Subtitle Char"/>
    <w:basedOn w:val="DefaultParagraphFont"/>
    <w:link w:val="Subtitle"/>
    <w:uiPriority w:val="2"/>
    <w:rsid w:val="000B7DB6"/>
    <w:rPr>
      <w:rFonts w:asciiTheme="majorHAnsi" w:hAnsiTheme="majorHAnsi"/>
      <w:caps/>
      <w:color w:val="0F6FC6" w:themeColor="accent1"/>
      <w:sz w:val="28"/>
    </w:rPr>
  </w:style>
  <w:style w:type="paragraph" w:styleId="Title">
    <w:name w:val="Title"/>
    <w:basedOn w:val="Heading1"/>
    <w:link w:val="TitleChar"/>
    <w:uiPriority w:val="1"/>
    <w:qFormat/>
    <w:rsid w:val="00AB3054"/>
    <w:pPr>
      <w:spacing w:before="120"/>
      <w:contextualSpacing/>
      <w:jc w:val="center"/>
    </w:pPr>
    <w:rPr>
      <w:rFonts w:asciiTheme="majorHAnsi" w:hAnsiTheme="majorHAnsi"/>
      <w:b/>
      <w:color w:val="17406D" w:themeColor="text2"/>
      <w:kern w:val="28"/>
      <w:sz w:val="80"/>
      <w:szCs w:val="56"/>
    </w:rPr>
  </w:style>
  <w:style w:type="character" w:customStyle="1" w:styleId="TitleChar">
    <w:name w:val="Title Char"/>
    <w:basedOn w:val="DefaultParagraphFont"/>
    <w:link w:val="Title"/>
    <w:uiPriority w:val="1"/>
    <w:rsid w:val="00AB3054"/>
    <w:rPr>
      <w:rFonts w:asciiTheme="majorHAnsi" w:eastAsiaTheme="majorEastAsia" w:hAnsiTheme="majorHAnsi" w:cstheme="majorBidi"/>
      <w:b/>
      <w:caps/>
      <w:color w:val="17406D"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66A7"/>
    <w:rPr>
      <w:rFonts w:eastAsiaTheme="majorEastAsia" w:cstheme="majorBidi"/>
      <w:caps/>
      <w:color w:val="0075A2" w:themeColor="accent2" w:themeShade="BF"/>
      <w:sz w:val="28"/>
      <w:szCs w:val="26"/>
    </w:rPr>
  </w:style>
  <w:style w:type="character" w:customStyle="1" w:styleId="Heading3Char">
    <w:name w:val="Heading 3 Char"/>
    <w:basedOn w:val="DefaultParagraphFont"/>
    <w:link w:val="Heading3"/>
    <w:uiPriority w:val="9"/>
    <w:rsid w:val="004F181F"/>
    <w:rPr>
      <w:rFonts w:asciiTheme="majorHAnsi" w:eastAsiaTheme="majorEastAsia" w:hAnsiTheme="majorHAnsi" w:cstheme="majorBidi"/>
      <w:iCs/>
      <w:color w:val="0F6FC6" w:themeColor="accent1"/>
    </w:rPr>
  </w:style>
  <w:style w:type="character" w:customStyle="1" w:styleId="Heading4Char">
    <w:name w:val="Heading 4 Char"/>
    <w:basedOn w:val="DefaultParagraphFont"/>
    <w:link w:val="Heading4"/>
    <w:uiPriority w:val="9"/>
    <w:rsid w:val="009E13A4"/>
    <w:rPr>
      <w:rFonts w:eastAsiaTheme="majorEastAsia" w:cstheme="majorBidi"/>
      <w:iCs/>
      <w:caps/>
      <w:color w:val="000000" w:themeColor="text1"/>
      <w:spacing w:val="10"/>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FF" w:themeColor="background1"/>
      <w:shd w:val="clear" w:color="auto" w:fill="0F6FC6" w:themeFill="accent1"/>
    </w:rPr>
  </w:style>
  <w:style w:type="character" w:customStyle="1" w:styleId="Heading6Char">
    <w:name w:val="Heading 6 Char"/>
    <w:basedOn w:val="DefaultParagraphFont"/>
    <w:link w:val="Heading6"/>
    <w:uiPriority w:val="9"/>
    <w:rsid w:val="004F181F"/>
    <w:rPr>
      <w:rFonts w:eastAsiaTheme="majorEastAsia" w:cstheme="majorBidi"/>
      <w:b/>
      <w:color w:val="262626" w:themeColor="text1" w:themeTint="D9"/>
      <w:spacing w:val="20"/>
      <w:sz w:val="28"/>
    </w:rPr>
  </w:style>
  <w:style w:type="character" w:styleId="IntenseEmphasis">
    <w:name w:val="Intense Emphasis"/>
    <w:basedOn w:val="DefaultParagraphFont"/>
    <w:uiPriority w:val="21"/>
    <w:qFormat/>
    <w:rsid w:val="009E13A4"/>
    <w:rPr>
      <w:rFonts w:asciiTheme="minorHAnsi" w:hAnsiTheme="minorHAnsi"/>
      <w:b/>
      <w:iCs/>
      <w:color w:val="0F6FC6" w:themeColor="accent1"/>
      <w:spacing w:val="40"/>
      <w:sz w:val="2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line="240" w:lineRule="auto"/>
    </w:pPr>
    <w:rPr>
      <w:caps/>
      <w:color w:val="0075A2" w:themeColor="accent2" w:themeShade="BF"/>
      <w:sz w:val="20"/>
    </w:rPr>
  </w:style>
  <w:style w:type="character" w:customStyle="1" w:styleId="FooterChar">
    <w:name w:val="Footer Char"/>
    <w:basedOn w:val="DefaultParagraphFont"/>
    <w:link w:val="Footer"/>
    <w:uiPriority w:val="99"/>
    <w:rPr>
      <w:caps/>
      <w:color w:val="0075A2" w:themeColor="accent2" w:themeShade="BF"/>
      <w:sz w:val="20"/>
    </w:rPr>
  </w:style>
  <w:style w:type="paragraph" w:styleId="Header">
    <w:name w:val="header"/>
    <w:basedOn w:val="Normal"/>
    <w:link w:val="HeaderChar"/>
    <w:uiPriority w:val="99"/>
    <w:unhideWhenUsed/>
    <w:pPr>
      <w:spacing w:before="40" w:after="40" w:line="240" w:lineRule="auto"/>
    </w:pPr>
    <w:rPr>
      <w:caps/>
      <w:color w:val="0075A2" w:themeColor="accent2" w:themeShade="BF"/>
      <w:sz w:val="20"/>
    </w:rPr>
  </w:style>
  <w:style w:type="character" w:customStyle="1" w:styleId="HeaderChar">
    <w:name w:val="Header Char"/>
    <w:basedOn w:val="DefaultParagraphFont"/>
    <w:link w:val="Header"/>
    <w:uiPriority w:val="99"/>
    <w:rPr>
      <w:caps/>
      <w:color w:val="0075A2" w:themeColor="accent2" w:themeShade="BF"/>
      <w:sz w:val="20"/>
    </w:rPr>
  </w:style>
  <w:style w:type="character" w:customStyle="1" w:styleId="Heading8Char">
    <w:name w:val="Heading 8 Char"/>
    <w:basedOn w:val="DefaultParagraphFont"/>
    <w:link w:val="Heading8"/>
    <w:uiPriority w:val="9"/>
    <w:rsid w:val="00E77AC0"/>
    <w:rPr>
      <w:rFonts w:asciiTheme="majorHAnsi" w:eastAsiaTheme="majorEastAsia" w:hAnsiTheme="majorHAnsi" w:cstheme="majorBidi"/>
      <w:color w:val="272727" w:themeColor="text1" w:themeTint="D8"/>
      <w:spacing w:val="40"/>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2"/>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4766A7"/>
    <w:rPr>
      <w:rFonts w:asciiTheme="majorHAnsi" w:eastAsiaTheme="majorEastAsia" w:hAnsiTheme="majorHAnsi" w:cstheme="majorBidi"/>
      <w:i/>
      <w:iCs/>
      <w:color w:val="0F6FC6" w:themeColor="accent1"/>
      <w:sz w:val="2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paragraph" w:styleId="ListParagraph">
    <w:name w:val="List Paragraph"/>
    <w:basedOn w:val="Normal"/>
    <w:uiPriority w:val="34"/>
    <w:unhideWhenUsed/>
    <w:qFormat/>
    <w:rsid w:val="00BE6A09"/>
    <w:pPr>
      <w:ind w:left="720"/>
      <w:contextualSpacing/>
    </w:pPr>
  </w:style>
  <w:style w:type="character" w:styleId="Hyperlink">
    <w:name w:val="Hyperlink"/>
    <w:basedOn w:val="DefaultParagraphFont"/>
    <w:uiPriority w:val="99"/>
    <w:unhideWhenUsed/>
    <w:rsid w:val="0093666C"/>
    <w:rPr>
      <w:color w:val="F49100" w:themeColor="hyperlink"/>
      <w:u w:val="single"/>
    </w:rPr>
  </w:style>
  <w:style w:type="character" w:styleId="UnresolvedMention">
    <w:name w:val="Unresolved Mention"/>
    <w:basedOn w:val="DefaultParagraphFont"/>
    <w:uiPriority w:val="99"/>
    <w:semiHidden/>
    <w:unhideWhenUsed/>
    <w:rsid w:val="0093666C"/>
    <w:rPr>
      <w:color w:val="605E5C"/>
      <w:shd w:val="clear" w:color="auto" w:fill="E1DFDD"/>
    </w:rPr>
  </w:style>
  <w:style w:type="paragraph" w:styleId="NoSpacing">
    <w:name w:val="No Spacing"/>
    <w:link w:val="NoSpacingChar"/>
    <w:uiPriority w:val="1"/>
    <w:qFormat/>
    <w:rsid w:val="00EB330D"/>
    <w:pPr>
      <w:spacing w:after="0" w:line="240" w:lineRule="auto"/>
    </w:pPr>
    <w:rPr>
      <w:color w:val="auto"/>
      <w:sz w:val="22"/>
      <w:szCs w:val="22"/>
      <w:lang w:eastAsia="en-US"/>
    </w:rPr>
  </w:style>
  <w:style w:type="character" w:customStyle="1" w:styleId="NoSpacingChar">
    <w:name w:val="No Spacing Char"/>
    <w:basedOn w:val="DefaultParagraphFont"/>
    <w:link w:val="NoSpacing"/>
    <w:uiPriority w:val="1"/>
    <w:rsid w:val="00EB330D"/>
    <w:rPr>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hogue@coastal.edu" TargetMode="External"/><Relationship Id="rId13" Type="http://schemas.openxmlformats.org/officeDocument/2006/relationships/hyperlink" Target="https://www.coastal.edu/disabilityservices/" TargetMode="External"/><Relationship Id="rId18" Type="http://schemas.openxmlformats.org/officeDocument/2006/relationships/hyperlink" Target="http://www2.ed.gov/policy/gen/guid/fpco/ferpa/index.htm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coastal.edu/disabilityservices/" TargetMode="External"/><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coastal.edu/titleix/" TargetMode="External"/><Relationship Id="rId23"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hyperlink" Target="http://www.coastal.edu/titleix/" TargetMode="External"/><Relationship Id="rId4" Type="http://schemas.openxmlformats.org/officeDocument/2006/relationships/webSettings" Target="webSettings.xml"/><Relationship Id="rId9" Type="http://schemas.openxmlformats.org/officeDocument/2006/relationships/hyperlink" Target="mailto:ahogue@coastal.edu" TargetMode="External"/><Relationship Id="rId14" Type="http://schemas.openxmlformats.org/officeDocument/2006/relationships/hyperlink" Target="http://www2.ed.gov/policy/gen/guid/fpco/ferpa/index.html" TargetMode="External"/><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C:\Users\ahogu\AppData\Roaming\Microsoft\Templates\Newsletter%20with%20heading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DE04616602742BEB1930A4B601E736D"/>
        <w:category>
          <w:name w:val="General"/>
          <w:gallery w:val="placeholder"/>
        </w:category>
        <w:types>
          <w:type w:val="bbPlcHdr"/>
        </w:types>
        <w:behaviors>
          <w:behavior w:val="content"/>
        </w:behaviors>
        <w:guid w:val="{9E55785C-C3FD-466C-A59B-90C6973511EF}"/>
      </w:docPartPr>
      <w:docPartBody>
        <w:p w:rsidR="00106669" w:rsidRDefault="002779A6">
          <w:pPr>
            <w:pStyle w:val="8DE04616602742BEB1930A4B601E736D"/>
          </w:pPr>
          <w:r w:rsidRPr="00E77AC0">
            <w:t>HEADING 8</w:t>
          </w:r>
        </w:p>
      </w:docPartBody>
    </w:docPart>
    <w:docPart>
      <w:docPartPr>
        <w:name w:val="50711751561044E2AD6925C91ED00FB1"/>
        <w:category>
          <w:name w:val="General"/>
          <w:gallery w:val="placeholder"/>
        </w:category>
        <w:types>
          <w:type w:val="bbPlcHdr"/>
        </w:types>
        <w:behaviors>
          <w:behavior w:val="content"/>
        </w:behaviors>
        <w:guid w:val="{E0071196-E290-457F-96D3-8572971F51CA}"/>
      </w:docPartPr>
      <w:docPartBody>
        <w:p w:rsidR="00106669" w:rsidRDefault="002779A6">
          <w:pPr>
            <w:pStyle w:val="50711751561044E2AD6925C91ED00FB1"/>
          </w:pPr>
          <w:r w:rsidRPr="004F181F">
            <w:t>Some of the sample text in this document indicates the name of the style applied. To get started right away, just tap any placeholder text (such as this) and start typing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MS Mincho">
    <w:altName w:val="Yu Gothic"/>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Cambria"/>
    <w:panose1 w:val="00000400000000000000"/>
    <w:charset w:val="01"/>
    <w:family w:val="roman"/>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9A6"/>
    <w:rsid w:val="00106669"/>
    <w:rsid w:val="002779A6"/>
    <w:rsid w:val="003E13AB"/>
    <w:rsid w:val="00543142"/>
    <w:rsid w:val="00734E7B"/>
    <w:rsid w:val="007563D1"/>
    <w:rsid w:val="00C012C6"/>
    <w:rsid w:val="00DE2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pPr>
      <w:spacing w:after="0" w:line="240" w:lineRule="auto"/>
      <w:outlineLvl w:val="2"/>
    </w:pPr>
    <w:rPr>
      <w:rFonts w:asciiTheme="majorHAnsi" w:eastAsiaTheme="majorEastAsia" w:hAnsiTheme="majorHAnsi" w:cstheme="majorBidi"/>
      <w:iCs/>
      <w:color w:val="4472C4" w:themeColor="accen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97F6D166FA34DBCAE420080FD51B2E4">
    <w:name w:val="597F6D166FA34DBCAE420080FD51B2E4"/>
  </w:style>
  <w:style w:type="paragraph" w:customStyle="1" w:styleId="1331A5CAF1454C598E7CB9677FC6E8ED">
    <w:name w:val="1331A5CAF1454C598E7CB9677FC6E8ED"/>
  </w:style>
  <w:style w:type="paragraph" w:customStyle="1" w:styleId="8DE04616602742BEB1930A4B601E736D">
    <w:name w:val="8DE04616602742BEB1930A4B601E736D"/>
  </w:style>
  <w:style w:type="character" w:customStyle="1" w:styleId="Heading3Char">
    <w:name w:val="Heading 3 Char"/>
    <w:basedOn w:val="DefaultParagraphFont"/>
    <w:link w:val="Heading3"/>
    <w:uiPriority w:val="9"/>
    <w:rPr>
      <w:rFonts w:asciiTheme="majorHAnsi" w:eastAsiaTheme="majorEastAsia" w:hAnsiTheme="majorHAnsi" w:cstheme="majorBidi"/>
      <w:iCs/>
      <w:color w:val="4472C4" w:themeColor="accent1"/>
      <w:sz w:val="24"/>
      <w:szCs w:val="24"/>
      <w:lang w:eastAsia="ja-JP"/>
    </w:rPr>
  </w:style>
  <w:style w:type="character" w:styleId="PlaceholderText">
    <w:name w:val="Placeholder Text"/>
    <w:basedOn w:val="DefaultParagraphFont"/>
    <w:uiPriority w:val="99"/>
    <w:semiHidden/>
    <w:rPr>
      <w:color w:val="808080"/>
    </w:rPr>
  </w:style>
  <w:style w:type="paragraph" w:customStyle="1" w:styleId="8E404AD3910346A2885A3B680996A786">
    <w:name w:val="8E404AD3910346A2885A3B680996A786"/>
  </w:style>
  <w:style w:type="paragraph" w:customStyle="1" w:styleId="50711751561044E2AD6925C91ED00FB1">
    <w:name w:val="50711751561044E2AD6925C91ED00FB1"/>
  </w:style>
  <w:style w:type="paragraph" w:customStyle="1" w:styleId="2D93722654E24C2F9A090FC345CABC32">
    <w:name w:val="2D93722654E24C2F9A090FC345CABC32"/>
    <w:rsid w:val="002779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Newsletter with headings.dotx</Template>
  <TotalTime>4235</TotalTime>
  <Pages>1</Pages>
  <Words>13</Words>
  <Characters>79</Characters>
  <Application>Microsoft Office Word</Application>
  <DocSecurity>4</DocSecurity>
  <Lines>1</Lines>
  <Paragraphs>1</Paragraphs>
  <ScaleCrop>false</ScaleCrop>
  <Company>GERM 406 01</Company>
  <LinksUpToDate>false</LinksUpToDate>
  <CharactersWithSpaces>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Hogue</dc:creator>
  <cp:keywords/>
  <dc:description/>
  <cp:lastModifiedBy>Alex Hogue</cp:lastModifiedBy>
  <cp:revision>134</cp:revision>
  <dcterms:created xsi:type="dcterms:W3CDTF">2018-07-27T22:54:00Z</dcterms:created>
  <dcterms:modified xsi:type="dcterms:W3CDTF">2020-01-15T23:08:00Z</dcterms:modified>
</cp:coreProperties>
</file>