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D8671" w14:textId="77777777" w:rsidR="00452041" w:rsidRPr="00452041" w:rsidRDefault="00452041" w:rsidP="00452041">
      <w:pPr>
        <w:spacing w:after="0"/>
        <w:jc w:val="center"/>
        <w:rPr>
          <w:b/>
          <w:color w:val="00716F"/>
          <w:sz w:val="28"/>
          <w:szCs w:val="28"/>
        </w:rPr>
      </w:pPr>
      <w:r w:rsidRPr="00452041">
        <w:rPr>
          <w:b/>
          <w:color w:val="00716F"/>
          <w:sz w:val="28"/>
          <w:szCs w:val="28"/>
        </w:rPr>
        <w:t>EMPLOYEE AND SUPERVISOR PROTOCOL:</w:t>
      </w:r>
    </w:p>
    <w:p w14:paraId="7F0B7709" w14:textId="190150BF" w:rsidR="00452041" w:rsidRPr="00452041" w:rsidRDefault="00452041" w:rsidP="00452041">
      <w:pPr>
        <w:spacing w:after="0"/>
        <w:jc w:val="center"/>
        <w:rPr>
          <w:b/>
          <w:color w:val="00716F"/>
          <w:sz w:val="28"/>
          <w:szCs w:val="28"/>
        </w:rPr>
      </w:pPr>
      <w:r w:rsidRPr="00452041">
        <w:rPr>
          <w:b/>
          <w:color w:val="00716F"/>
          <w:sz w:val="28"/>
          <w:szCs w:val="28"/>
        </w:rPr>
        <w:t>WHAT STEPS TO TAKE FOR A POSSIBLE OR CONFIRMED COVID-19 ILLNESS</w:t>
      </w:r>
      <w:r w:rsidR="00D22D77">
        <w:rPr>
          <w:b/>
          <w:color w:val="00716F"/>
          <w:sz w:val="28"/>
          <w:szCs w:val="28"/>
        </w:rPr>
        <w:t xml:space="preserve"> (Updated </w:t>
      </w:r>
      <w:r w:rsidR="00314013">
        <w:rPr>
          <w:b/>
          <w:color w:val="00716F"/>
          <w:sz w:val="28"/>
          <w:szCs w:val="28"/>
        </w:rPr>
        <w:t>6</w:t>
      </w:r>
      <w:r w:rsidR="002F5144">
        <w:rPr>
          <w:b/>
          <w:color w:val="00716F"/>
          <w:sz w:val="28"/>
          <w:szCs w:val="28"/>
        </w:rPr>
        <w:t>/</w:t>
      </w:r>
      <w:r w:rsidR="00B46B5E">
        <w:rPr>
          <w:b/>
          <w:color w:val="00716F"/>
          <w:sz w:val="28"/>
          <w:szCs w:val="28"/>
        </w:rPr>
        <w:t>1</w:t>
      </w:r>
      <w:r w:rsidR="00314013">
        <w:rPr>
          <w:b/>
          <w:color w:val="00716F"/>
          <w:sz w:val="28"/>
          <w:szCs w:val="28"/>
        </w:rPr>
        <w:t>6</w:t>
      </w:r>
      <w:r w:rsidR="002F5144">
        <w:rPr>
          <w:b/>
          <w:color w:val="00716F"/>
          <w:sz w:val="28"/>
          <w:szCs w:val="28"/>
        </w:rPr>
        <w:t>/2021)</w:t>
      </w:r>
    </w:p>
    <w:p w14:paraId="75E29A3D" w14:textId="77777777" w:rsidR="009B5EA3" w:rsidRPr="009B5EA3" w:rsidRDefault="009B5EA3">
      <w:pPr>
        <w:rPr>
          <w:sz w:val="16"/>
          <w:szCs w:val="16"/>
        </w:rPr>
      </w:pPr>
    </w:p>
    <w:p w14:paraId="11440DAD" w14:textId="36183392" w:rsidR="00452041" w:rsidRDefault="009B5EA3">
      <w:r>
        <w:t xml:space="preserve">Based on </w:t>
      </w:r>
      <w:r w:rsidRPr="009B5EA3">
        <w:t>South Carolina Department of Health and Environmental Control (DHEC)</w:t>
      </w:r>
      <w:r w:rsidR="002C047D">
        <w:t xml:space="preserve"> </w:t>
      </w:r>
      <w:r w:rsidR="0031461B">
        <w:t xml:space="preserve">and </w:t>
      </w:r>
      <w:r w:rsidR="0031461B" w:rsidRPr="00220895">
        <w:t xml:space="preserve">Centers for Disease Control and Prevention (CDC) </w:t>
      </w:r>
      <w:r w:rsidR="002C047D" w:rsidRPr="00220895">
        <w:t>guidance</w:t>
      </w:r>
      <w:r w:rsidRPr="00220895">
        <w:t xml:space="preserve">, this </w:t>
      </w:r>
      <w:r w:rsidR="002C047D" w:rsidRPr="00220895">
        <w:t>document</w:t>
      </w:r>
      <w:r w:rsidRPr="00220895">
        <w:t xml:space="preserve"> </w:t>
      </w:r>
      <w:r w:rsidR="00452041" w:rsidRPr="00220895">
        <w:t>instructs employees and supervisors of the actions they should take in each scenario</w:t>
      </w:r>
      <w:r w:rsidR="002C047D" w:rsidRPr="00220895">
        <w:t xml:space="preserve"> associated with COVID-19</w:t>
      </w:r>
      <w:r w:rsidRPr="00220895">
        <w:t xml:space="preserve">.  </w:t>
      </w:r>
      <w:r w:rsidR="00452041" w:rsidRPr="00220895">
        <w:t>When necessary, contact tracing will be conducted to ensure potentially</w:t>
      </w:r>
      <w:r w:rsidR="00452041">
        <w:t xml:space="preserve"> impacted individuals </w:t>
      </w:r>
      <w:r w:rsidR="002C047D">
        <w:t xml:space="preserve">within the campus community </w:t>
      </w:r>
      <w:r w:rsidR="00452041">
        <w:t xml:space="preserve">are notified and </w:t>
      </w:r>
      <w:r w:rsidR="00040C68">
        <w:t>affected</w:t>
      </w:r>
      <w:r w:rsidR="00452041">
        <w:t xml:space="preserve"> spaces on campus will be cleaned and disinfected in compliance with </w:t>
      </w:r>
      <w:hyperlink r:id="rId11" w:history="1">
        <w:r w:rsidR="00452041" w:rsidRPr="00452041">
          <w:rPr>
            <w:rStyle w:val="Hyperlink"/>
          </w:rPr>
          <w:t>CDC guidance</w:t>
        </w:r>
      </w:hyperlink>
      <w:r w:rsidR="00452041">
        <w:t xml:space="preserve">. </w:t>
      </w:r>
      <w:bookmarkStart w:id="0" w:name="_Hlk62702404"/>
    </w:p>
    <w:tbl>
      <w:tblPr>
        <w:tblStyle w:val="TableGrid"/>
        <w:tblW w:w="10705" w:type="dxa"/>
        <w:tblLook w:val="04A0" w:firstRow="1" w:lastRow="0" w:firstColumn="1" w:lastColumn="0" w:noHBand="0" w:noVBand="1"/>
      </w:tblPr>
      <w:tblGrid>
        <w:gridCol w:w="1525"/>
        <w:gridCol w:w="4410"/>
        <w:gridCol w:w="4770"/>
      </w:tblGrid>
      <w:tr w:rsidR="0038688B" w14:paraId="718D98B8" w14:textId="77777777" w:rsidTr="00456DEE">
        <w:trPr>
          <w:trHeight w:val="413"/>
        </w:trPr>
        <w:tc>
          <w:tcPr>
            <w:tcW w:w="1525" w:type="dxa"/>
            <w:shd w:val="clear" w:color="auto" w:fill="009999"/>
          </w:tcPr>
          <w:p w14:paraId="7ACD4E88" w14:textId="77777777" w:rsidR="0038688B" w:rsidRPr="00432385" w:rsidRDefault="0038688B" w:rsidP="00115A65">
            <w:pPr>
              <w:jc w:val="center"/>
              <w:rPr>
                <w:b/>
                <w:sz w:val="24"/>
                <w:szCs w:val="24"/>
              </w:rPr>
            </w:pPr>
            <w:r>
              <w:rPr>
                <w:b/>
                <w:sz w:val="24"/>
                <w:szCs w:val="24"/>
              </w:rPr>
              <w:t>Scenario</w:t>
            </w:r>
          </w:p>
        </w:tc>
        <w:tc>
          <w:tcPr>
            <w:tcW w:w="4410" w:type="dxa"/>
            <w:shd w:val="clear" w:color="auto" w:fill="009999"/>
          </w:tcPr>
          <w:p w14:paraId="314AA973" w14:textId="77777777" w:rsidR="0038688B" w:rsidRPr="00432385" w:rsidRDefault="0038688B" w:rsidP="00115A65">
            <w:pPr>
              <w:jc w:val="center"/>
              <w:rPr>
                <w:b/>
                <w:sz w:val="24"/>
                <w:szCs w:val="24"/>
              </w:rPr>
            </w:pPr>
            <w:r>
              <w:rPr>
                <w:b/>
                <w:sz w:val="24"/>
                <w:szCs w:val="24"/>
              </w:rPr>
              <w:t>Employee Protocol</w:t>
            </w:r>
          </w:p>
        </w:tc>
        <w:tc>
          <w:tcPr>
            <w:tcW w:w="4770" w:type="dxa"/>
            <w:shd w:val="clear" w:color="auto" w:fill="009999"/>
          </w:tcPr>
          <w:p w14:paraId="185365F0" w14:textId="7D46E451" w:rsidR="00456DEE" w:rsidRPr="00432385" w:rsidRDefault="0038688B" w:rsidP="00456DEE">
            <w:pPr>
              <w:jc w:val="center"/>
              <w:rPr>
                <w:b/>
                <w:sz w:val="24"/>
                <w:szCs w:val="24"/>
              </w:rPr>
            </w:pPr>
            <w:r>
              <w:rPr>
                <w:b/>
                <w:sz w:val="24"/>
                <w:szCs w:val="24"/>
              </w:rPr>
              <w:t>Supervisor Protocol</w:t>
            </w:r>
          </w:p>
        </w:tc>
      </w:tr>
      <w:tr w:rsidR="0038688B" w14:paraId="39E0ABD9" w14:textId="77777777" w:rsidTr="00F62068">
        <w:trPr>
          <w:trHeight w:val="2060"/>
        </w:trPr>
        <w:tc>
          <w:tcPr>
            <w:tcW w:w="1525" w:type="dxa"/>
          </w:tcPr>
          <w:p w14:paraId="6028C9D8" w14:textId="77777777" w:rsidR="0038688B" w:rsidRPr="00B46B5E" w:rsidRDefault="0038688B" w:rsidP="00115A65">
            <w:pPr>
              <w:contextualSpacing/>
              <w:rPr>
                <w:b/>
                <w:color w:val="00716F"/>
                <w:sz w:val="16"/>
                <w:szCs w:val="16"/>
              </w:rPr>
            </w:pPr>
          </w:p>
          <w:p w14:paraId="17D45F2E" w14:textId="77777777" w:rsidR="0038688B" w:rsidRDefault="0038688B" w:rsidP="00115A65">
            <w:pPr>
              <w:contextualSpacing/>
              <w:rPr>
                <w:b/>
                <w:color w:val="00716F"/>
                <w:sz w:val="24"/>
                <w:szCs w:val="24"/>
              </w:rPr>
            </w:pPr>
            <w:r>
              <w:rPr>
                <w:b/>
                <w:color w:val="00716F"/>
                <w:sz w:val="24"/>
                <w:szCs w:val="24"/>
              </w:rPr>
              <w:t>SCENARIO 1:</w:t>
            </w:r>
          </w:p>
          <w:p w14:paraId="495416EA" w14:textId="77777777" w:rsidR="0038688B" w:rsidRPr="00B46B5E" w:rsidRDefault="0038688B" w:rsidP="00115A65">
            <w:pPr>
              <w:contextualSpacing/>
              <w:rPr>
                <w:b/>
                <w:color w:val="00716F"/>
                <w:sz w:val="16"/>
                <w:szCs w:val="16"/>
              </w:rPr>
            </w:pPr>
          </w:p>
          <w:p w14:paraId="39FFF97B" w14:textId="77777777" w:rsidR="0038688B" w:rsidRDefault="0038688B" w:rsidP="00E91CC0">
            <w:pPr>
              <w:contextualSpacing/>
              <w:rPr>
                <w:b/>
                <w:color w:val="00716F"/>
                <w:sz w:val="24"/>
                <w:szCs w:val="24"/>
              </w:rPr>
            </w:pPr>
            <w:proofErr w:type="gramStart"/>
            <w:r w:rsidRPr="00115A65">
              <w:rPr>
                <w:b/>
                <w:color w:val="00716F"/>
                <w:sz w:val="24"/>
                <w:szCs w:val="24"/>
              </w:rPr>
              <w:t>EMPLOYEE</w:t>
            </w:r>
            <w:r>
              <w:rPr>
                <w:b/>
                <w:color w:val="00716F"/>
                <w:sz w:val="24"/>
                <w:szCs w:val="24"/>
              </w:rPr>
              <w:t xml:space="preserve">  </w:t>
            </w:r>
            <w:r w:rsidRPr="00115A65">
              <w:rPr>
                <w:b/>
                <w:color w:val="00716F"/>
                <w:sz w:val="24"/>
                <w:szCs w:val="24"/>
              </w:rPr>
              <w:t>POSITIVE</w:t>
            </w:r>
            <w:proofErr w:type="gramEnd"/>
            <w:r w:rsidRPr="00115A65">
              <w:rPr>
                <w:b/>
                <w:color w:val="00716F"/>
                <w:sz w:val="24"/>
                <w:szCs w:val="24"/>
              </w:rPr>
              <w:t xml:space="preserve"> </w:t>
            </w:r>
            <w:r>
              <w:rPr>
                <w:b/>
                <w:color w:val="00716F"/>
                <w:sz w:val="24"/>
                <w:szCs w:val="24"/>
              </w:rPr>
              <w:t xml:space="preserve">COVID-19 TEST RESULT </w:t>
            </w:r>
          </w:p>
        </w:tc>
        <w:tc>
          <w:tcPr>
            <w:tcW w:w="4410" w:type="dxa"/>
          </w:tcPr>
          <w:p w14:paraId="2C12C1CC" w14:textId="77777777" w:rsidR="0038688B" w:rsidRPr="00B46B5E" w:rsidRDefault="0038688B" w:rsidP="00115A65">
            <w:pPr>
              <w:rPr>
                <w:b/>
                <w:color w:val="00716F"/>
                <w:sz w:val="16"/>
                <w:szCs w:val="16"/>
              </w:rPr>
            </w:pPr>
          </w:p>
          <w:p w14:paraId="66A167FA" w14:textId="77777777" w:rsidR="0038688B" w:rsidRPr="00B46B5E" w:rsidRDefault="0038688B" w:rsidP="00115A65">
            <w:pPr>
              <w:rPr>
                <w:sz w:val="20"/>
                <w:szCs w:val="20"/>
              </w:rPr>
            </w:pPr>
            <w:r w:rsidRPr="00B46B5E">
              <w:rPr>
                <w:sz w:val="20"/>
                <w:szCs w:val="20"/>
              </w:rPr>
              <w:t xml:space="preserve">If an </w:t>
            </w:r>
            <w:r w:rsidRPr="00B46B5E">
              <w:rPr>
                <w:b/>
                <w:sz w:val="20"/>
                <w:szCs w:val="20"/>
                <w:u w:val="single"/>
              </w:rPr>
              <w:t>employee</w:t>
            </w:r>
            <w:r w:rsidRPr="00B46B5E">
              <w:rPr>
                <w:sz w:val="20"/>
                <w:szCs w:val="20"/>
              </w:rPr>
              <w:t xml:space="preserve"> tests positive for COVID-19 or received a COVID-19 diagnosis, they should:</w:t>
            </w:r>
          </w:p>
          <w:p w14:paraId="591EDCDA" w14:textId="77777777" w:rsidR="0038688B" w:rsidRPr="00B46B5E" w:rsidRDefault="0038688B" w:rsidP="00115A65">
            <w:pPr>
              <w:rPr>
                <w:sz w:val="16"/>
                <w:szCs w:val="16"/>
              </w:rPr>
            </w:pPr>
          </w:p>
          <w:p w14:paraId="100B7AC7" w14:textId="77777777" w:rsidR="0038688B" w:rsidRPr="00B46B5E" w:rsidRDefault="0038688B" w:rsidP="00115A65">
            <w:pPr>
              <w:pStyle w:val="ListParagraph"/>
              <w:numPr>
                <w:ilvl w:val="0"/>
                <w:numId w:val="1"/>
              </w:numPr>
              <w:rPr>
                <w:sz w:val="20"/>
                <w:szCs w:val="20"/>
              </w:rPr>
            </w:pPr>
            <w:r w:rsidRPr="00B46B5E">
              <w:rPr>
                <w:sz w:val="20"/>
                <w:szCs w:val="20"/>
              </w:rPr>
              <w:t>Stay home, or leave campus immediately, and contact their healthcare provider if they have not already done so.</w:t>
            </w:r>
          </w:p>
          <w:p w14:paraId="2371E722" w14:textId="77777777" w:rsidR="0038688B" w:rsidRPr="00B46B5E" w:rsidRDefault="0038688B" w:rsidP="00115A65">
            <w:pPr>
              <w:pStyle w:val="ListParagraph"/>
              <w:numPr>
                <w:ilvl w:val="0"/>
                <w:numId w:val="1"/>
              </w:numPr>
              <w:rPr>
                <w:sz w:val="20"/>
                <w:szCs w:val="20"/>
              </w:rPr>
            </w:pPr>
            <w:r w:rsidRPr="00B46B5E">
              <w:rPr>
                <w:sz w:val="20"/>
                <w:szCs w:val="20"/>
              </w:rPr>
              <w:t>Contact their direct supervisor and notify them that they will be out of work.</w:t>
            </w:r>
          </w:p>
          <w:p w14:paraId="63BCB7B9" w14:textId="77777777" w:rsidR="0038688B" w:rsidRPr="00B46B5E" w:rsidRDefault="0038688B" w:rsidP="00115A65">
            <w:pPr>
              <w:pStyle w:val="ListParagraph"/>
              <w:numPr>
                <w:ilvl w:val="0"/>
                <w:numId w:val="1"/>
              </w:numPr>
              <w:rPr>
                <w:sz w:val="20"/>
                <w:szCs w:val="20"/>
              </w:rPr>
            </w:pPr>
            <w:r w:rsidRPr="00B46B5E">
              <w:rPr>
                <w:sz w:val="20"/>
                <w:szCs w:val="20"/>
              </w:rPr>
              <w:t xml:space="preserve">Report a positive case </w:t>
            </w:r>
            <w:r w:rsidRPr="00B46B5E">
              <w:rPr>
                <w:sz w:val="20"/>
                <w:szCs w:val="20"/>
                <w:u w:val="single"/>
              </w:rPr>
              <w:t>immediately</w:t>
            </w:r>
            <w:r w:rsidRPr="00B46B5E">
              <w:rPr>
                <w:sz w:val="20"/>
                <w:szCs w:val="20"/>
              </w:rPr>
              <w:t>:</w:t>
            </w:r>
          </w:p>
          <w:p w14:paraId="59E13322" w14:textId="77777777" w:rsidR="0038688B" w:rsidRPr="00B46B5E" w:rsidRDefault="0038688B" w:rsidP="003F688B">
            <w:pPr>
              <w:pStyle w:val="ListParagraph"/>
              <w:rPr>
                <w:sz w:val="20"/>
                <w:szCs w:val="20"/>
              </w:rPr>
            </w:pPr>
            <w:r w:rsidRPr="00B46B5E">
              <w:rPr>
                <w:sz w:val="20"/>
                <w:szCs w:val="20"/>
              </w:rPr>
              <w:t>Submit</w:t>
            </w:r>
            <w:r w:rsidRPr="00B46B5E">
              <w:rPr>
                <w:b/>
                <w:sz w:val="20"/>
                <w:szCs w:val="20"/>
              </w:rPr>
              <w:t xml:space="preserve"> </w:t>
            </w:r>
            <w:r w:rsidRPr="00B46B5E">
              <w:rPr>
                <w:b/>
                <w:sz w:val="20"/>
                <w:szCs w:val="20"/>
                <w:u w:val="single"/>
              </w:rPr>
              <w:t>Notification of a COVID-19 Incident form</w:t>
            </w:r>
            <w:r w:rsidRPr="00B46B5E">
              <w:rPr>
                <w:sz w:val="20"/>
                <w:szCs w:val="20"/>
              </w:rPr>
              <w:t xml:space="preserve"> online (Preferred reporting method) (HYPERLINK); </w:t>
            </w:r>
            <w:r w:rsidRPr="00B46B5E">
              <w:rPr>
                <w:b/>
                <w:sz w:val="20"/>
                <w:szCs w:val="20"/>
              </w:rPr>
              <w:t>or</w:t>
            </w:r>
            <w:r w:rsidRPr="00B46B5E">
              <w:rPr>
                <w:sz w:val="20"/>
                <w:szCs w:val="20"/>
              </w:rPr>
              <w:t xml:space="preserve"> send an email to </w:t>
            </w:r>
            <w:hyperlink r:id="rId12" w:history="1">
              <w:r w:rsidRPr="00B46B5E">
                <w:rPr>
                  <w:rStyle w:val="Hyperlink"/>
                  <w:sz w:val="20"/>
                  <w:szCs w:val="20"/>
                </w:rPr>
                <w:t>COVID@coastal.edu</w:t>
              </w:r>
            </w:hyperlink>
            <w:r w:rsidRPr="00B46B5E">
              <w:rPr>
                <w:sz w:val="20"/>
                <w:szCs w:val="20"/>
              </w:rPr>
              <w:t xml:space="preserve">); </w:t>
            </w:r>
            <w:r w:rsidRPr="00B46B5E">
              <w:rPr>
                <w:b/>
                <w:sz w:val="20"/>
                <w:szCs w:val="20"/>
              </w:rPr>
              <w:t>or</w:t>
            </w:r>
            <w:r w:rsidRPr="00B46B5E">
              <w:rPr>
                <w:sz w:val="20"/>
                <w:szCs w:val="20"/>
              </w:rPr>
              <w:t xml:space="preserve"> notify the Contact Tracing Call Center at (843)349-4100.   </w:t>
            </w:r>
          </w:p>
          <w:p w14:paraId="2F739404" w14:textId="77777777" w:rsidR="0038688B" w:rsidRPr="00B46B5E" w:rsidRDefault="0038688B" w:rsidP="0033052E">
            <w:pPr>
              <w:pStyle w:val="ListParagraph"/>
              <w:rPr>
                <w:sz w:val="16"/>
                <w:szCs w:val="16"/>
              </w:rPr>
            </w:pPr>
          </w:p>
          <w:p w14:paraId="0002302E" w14:textId="77777777" w:rsidR="0038688B" w:rsidRPr="00B46B5E" w:rsidRDefault="0038688B" w:rsidP="00115A65">
            <w:pPr>
              <w:numPr>
                <w:ilvl w:val="0"/>
                <w:numId w:val="1"/>
              </w:numPr>
              <w:contextualSpacing/>
              <w:rPr>
                <w:sz w:val="20"/>
                <w:szCs w:val="20"/>
              </w:rPr>
            </w:pPr>
            <w:r w:rsidRPr="00B46B5E">
              <w:rPr>
                <w:sz w:val="20"/>
                <w:szCs w:val="20"/>
              </w:rPr>
              <w:t>Stay out of work until they have recovered and:</w:t>
            </w:r>
          </w:p>
          <w:p w14:paraId="6EFEF634" w14:textId="77777777" w:rsidR="0038688B" w:rsidRPr="00B46B5E" w:rsidRDefault="0038688B" w:rsidP="00115A65">
            <w:pPr>
              <w:numPr>
                <w:ilvl w:val="1"/>
                <w:numId w:val="1"/>
              </w:numPr>
              <w:contextualSpacing/>
              <w:rPr>
                <w:sz w:val="20"/>
                <w:szCs w:val="20"/>
              </w:rPr>
            </w:pPr>
            <w:r w:rsidRPr="00B46B5E">
              <w:rPr>
                <w:sz w:val="20"/>
                <w:szCs w:val="20"/>
              </w:rPr>
              <w:t>10 days have passed since symptoms began -OR- the date of their positive test,</w:t>
            </w:r>
          </w:p>
          <w:p w14:paraId="46380A26" w14:textId="77777777" w:rsidR="0038688B" w:rsidRPr="00B46B5E" w:rsidRDefault="0038688B" w:rsidP="00115A65">
            <w:pPr>
              <w:numPr>
                <w:ilvl w:val="1"/>
                <w:numId w:val="1"/>
              </w:numPr>
              <w:contextualSpacing/>
              <w:rPr>
                <w:sz w:val="20"/>
                <w:szCs w:val="20"/>
              </w:rPr>
            </w:pPr>
            <w:r w:rsidRPr="00B46B5E">
              <w:rPr>
                <w:sz w:val="20"/>
                <w:szCs w:val="20"/>
              </w:rPr>
              <w:t xml:space="preserve">They are free of fever (less than 100.4) for 24 hours without the use of fever reducing medications, and </w:t>
            </w:r>
          </w:p>
          <w:p w14:paraId="6EEA32BC" w14:textId="77777777" w:rsidR="0038688B" w:rsidRPr="00B46B5E" w:rsidRDefault="0038688B" w:rsidP="00115A65">
            <w:pPr>
              <w:numPr>
                <w:ilvl w:val="1"/>
                <w:numId w:val="1"/>
              </w:numPr>
              <w:contextualSpacing/>
              <w:rPr>
                <w:sz w:val="20"/>
                <w:szCs w:val="20"/>
              </w:rPr>
            </w:pPr>
            <w:r w:rsidRPr="00B46B5E">
              <w:rPr>
                <w:sz w:val="20"/>
                <w:szCs w:val="20"/>
              </w:rPr>
              <w:t>Their symptoms have improved.</w:t>
            </w:r>
          </w:p>
          <w:p w14:paraId="29A95BD2" w14:textId="77777777" w:rsidR="0038688B" w:rsidRPr="00B46B5E" w:rsidRDefault="0038688B" w:rsidP="00115A65">
            <w:pPr>
              <w:contextualSpacing/>
              <w:rPr>
                <w:sz w:val="16"/>
                <w:szCs w:val="16"/>
              </w:rPr>
            </w:pPr>
          </w:p>
          <w:p w14:paraId="2FB3155B" w14:textId="537C6C1F" w:rsidR="0038688B" w:rsidRPr="00B46B5E" w:rsidRDefault="0038688B" w:rsidP="000A5E93">
            <w:pPr>
              <w:contextualSpacing/>
              <w:rPr>
                <w:b/>
                <w:color w:val="00716F"/>
                <w:sz w:val="20"/>
                <w:szCs w:val="20"/>
              </w:rPr>
            </w:pPr>
            <w:r w:rsidRPr="00B46B5E">
              <w:rPr>
                <w:b/>
                <w:sz w:val="20"/>
                <w:szCs w:val="20"/>
              </w:rPr>
              <w:t xml:space="preserve">NOTE:  </w:t>
            </w:r>
            <w:r w:rsidRPr="00B46B5E">
              <w:rPr>
                <w:b/>
                <w:i/>
                <w:sz w:val="20"/>
                <w:szCs w:val="20"/>
              </w:rPr>
              <w:t>The employee is NOT authorized to return to work until all three (3) of these conditions have been met and the employee has been cleared to return by Contact Tracing or HREO.</w:t>
            </w:r>
          </w:p>
        </w:tc>
        <w:tc>
          <w:tcPr>
            <w:tcW w:w="4770" w:type="dxa"/>
          </w:tcPr>
          <w:p w14:paraId="0446FE48" w14:textId="77777777" w:rsidR="0038688B" w:rsidRPr="00B46B5E" w:rsidRDefault="0038688B" w:rsidP="00115A65">
            <w:pPr>
              <w:rPr>
                <w:sz w:val="16"/>
                <w:szCs w:val="16"/>
              </w:rPr>
            </w:pPr>
          </w:p>
          <w:p w14:paraId="3295C8CE" w14:textId="77777777" w:rsidR="0038688B" w:rsidRPr="00B46B5E" w:rsidRDefault="0038688B" w:rsidP="00115A65">
            <w:pPr>
              <w:rPr>
                <w:sz w:val="20"/>
                <w:szCs w:val="20"/>
              </w:rPr>
            </w:pPr>
            <w:r w:rsidRPr="00B46B5E">
              <w:rPr>
                <w:sz w:val="20"/>
                <w:szCs w:val="20"/>
              </w:rPr>
              <w:t xml:space="preserve">If a </w:t>
            </w:r>
            <w:r w:rsidRPr="00B46B5E">
              <w:rPr>
                <w:b/>
                <w:sz w:val="20"/>
                <w:szCs w:val="20"/>
                <w:u w:val="single"/>
              </w:rPr>
              <w:t>supervisor</w:t>
            </w:r>
            <w:r w:rsidRPr="00B46B5E">
              <w:rPr>
                <w:b/>
                <w:sz w:val="20"/>
                <w:szCs w:val="20"/>
              </w:rPr>
              <w:t xml:space="preserve"> </w:t>
            </w:r>
            <w:r w:rsidRPr="00B46B5E">
              <w:rPr>
                <w:sz w:val="20"/>
                <w:szCs w:val="20"/>
              </w:rPr>
              <w:t>receives employee notification of a positive COVID-19 test result, they should:</w:t>
            </w:r>
          </w:p>
          <w:p w14:paraId="3745469A" w14:textId="77777777" w:rsidR="0038688B" w:rsidRPr="00B46B5E" w:rsidRDefault="0038688B" w:rsidP="00115A65">
            <w:pPr>
              <w:rPr>
                <w:sz w:val="16"/>
                <w:szCs w:val="16"/>
              </w:rPr>
            </w:pPr>
          </w:p>
          <w:p w14:paraId="77B24B86" w14:textId="77777777" w:rsidR="0038688B" w:rsidRPr="00B46B5E" w:rsidRDefault="0038688B" w:rsidP="003F5FBE">
            <w:pPr>
              <w:pStyle w:val="ListParagraph"/>
              <w:numPr>
                <w:ilvl w:val="0"/>
                <w:numId w:val="1"/>
              </w:numPr>
              <w:rPr>
                <w:sz w:val="20"/>
                <w:szCs w:val="20"/>
              </w:rPr>
            </w:pPr>
            <w:r w:rsidRPr="00B46B5E">
              <w:rPr>
                <w:sz w:val="20"/>
                <w:szCs w:val="20"/>
              </w:rPr>
              <w:t xml:space="preserve">Immediately report the positive case IF the employee has not already self-reported their case.   </w:t>
            </w:r>
          </w:p>
          <w:p w14:paraId="0E083BC2" w14:textId="77777777" w:rsidR="0038688B" w:rsidRPr="00B46B5E" w:rsidRDefault="0038688B" w:rsidP="00617EAE">
            <w:pPr>
              <w:pStyle w:val="ListParagraph"/>
              <w:rPr>
                <w:sz w:val="20"/>
                <w:szCs w:val="20"/>
              </w:rPr>
            </w:pPr>
          </w:p>
          <w:p w14:paraId="6CE9407D" w14:textId="77777777" w:rsidR="0038688B" w:rsidRPr="00B46B5E" w:rsidRDefault="0038688B" w:rsidP="008569E7">
            <w:pPr>
              <w:pStyle w:val="ListParagraph"/>
              <w:rPr>
                <w:sz w:val="20"/>
                <w:szCs w:val="20"/>
              </w:rPr>
            </w:pPr>
            <w:r w:rsidRPr="00B46B5E">
              <w:rPr>
                <w:sz w:val="20"/>
                <w:szCs w:val="20"/>
              </w:rPr>
              <w:t>Submit</w:t>
            </w:r>
            <w:r w:rsidRPr="00B46B5E">
              <w:rPr>
                <w:b/>
                <w:sz w:val="20"/>
                <w:szCs w:val="20"/>
              </w:rPr>
              <w:t xml:space="preserve"> </w:t>
            </w:r>
            <w:r w:rsidRPr="00B46B5E">
              <w:rPr>
                <w:b/>
                <w:sz w:val="20"/>
                <w:szCs w:val="20"/>
                <w:u w:val="single"/>
              </w:rPr>
              <w:t>Notification of a COVID-19 Incident form</w:t>
            </w:r>
            <w:r w:rsidRPr="00B46B5E">
              <w:rPr>
                <w:sz w:val="20"/>
                <w:szCs w:val="20"/>
              </w:rPr>
              <w:t xml:space="preserve"> online (Preferred reporting method) (HYPERLINK); </w:t>
            </w:r>
            <w:r w:rsidRPr="00B46B5E">
              <w:rPr>
                <w:b/>
                <w:sz w:val="20"/>
                <w:szCs w:val="20"/>
              </w:rPr>
              <w:t>or</w:t>
            </w:r>
            <w:r w:rsidRPr="00B46B5E">
              <w:rPr>
                <w:sz w:val="20"/>
                <w:szCs w:val="20"/>
              </w:rPr>
              <w:t xml:space="preserve"> send an email to </w:t>
            </w:r>
            <w:hyperlink r:id="rId13" w:history="1">
              <w:r w:rsidRPr="00B46B5E">
                <w:rPr>
                  <w:rStyle w:val="Hyperlink"/>
                  <w:color w:val="auto"/>
                  <w:sz w:val="20"/>
                  <w:szCs w:val="20"/>
                </w:rPr>
                <w:t>COVID@coastal.edu</w:t>
              </w:r>
            </w:hyperlink>
            <w:r w:rsidRPr="00B46B5E">
              <w:rPr>
                <w:sz w:val="20"/>
                <w:szCs w:val="20"/>
              </w:rPr>
              <w:t xml:space="preserve">); </w:t>
            </w:r>
            <w:r w:rsidRPr="00B46B5E">
              <w:rPr>
                <w:b/>
                <w:sz w:val="20"/>
                <w:szCs w:val="20"/>
              </w:rPr>
              <w:t>or</w:t>
            </w:r>
            <w:r w:rsidRPr="00B46B5E">
              <w:rPr>
                <w:sz w:val="20"/>
                <w:szCs w:val="20"/>
              </w:rPr>
              <w:t xml:space="preserve"> notify the Contact Tracing Call Center at (843)349-4100.  </w:t>
            </w:r>
          </w:p>
          <w:p w14:paraId="4B5BF265" w14:textId="77777777" w:rsidR="0038688B" w:rsidRPr="00B46B5E" w:rsidRDefault="0038688B" w:rsidP="008569E7">
            <w:pPr>
              <w:pStyle w:val="ListParagraph"/>
              <w:rPr>
                <w:sz w:val="20"/>
                <w:szCs w:val="20"/>
              </w:rPr>
            </w:pPr>
          </w:p>
          <w:p w14:paraId="216EF79E" w14:textId="17931635" w:rsidR="0038688B" w:rsidRPr="00B46B5E" w:rsidRDefault="0038688B" w:rsidP="00EC3AD1">
            <w:pPr>
              <w:rPr>
                <w:sz w:val="20"/>
                <w:szCs w:val="20"/>
              </w:rPr>
            </w:pPr>
            <w:r w:rsidRPr="00B46B5E">
              <w:rPr>
                <w:sz w:val="20"/>
                <w:szCs w:val="20"/>
              </w:rPr>
              <w:t xml:space="preserve"> </w:t>
            </w:r>
          </w:p>
        </w:tc>
      </w:tr>
    </w:tbl>
    <w:tbl>
      <w:tblPr>
        <w:tblStyle w:val="TableGrid1"/>
        <w:tblW w:w="10705" w:type="dxa"/>
        <w:tblLook w:val="04A0" w:firstRow="1" w:lastRow="0" w:firstColumn="1" w:lastColumn="0" w:noHBand="0" w:noVBand="1"/>
      </w:tblPr>
      <w:tblGrid>
        <w:gridCol w:w="1525"/>
        <w:gridCol w:w="4410"/>
        <w:gridCol w:w="4770"/>
      </w:tblGrid>
      <w:tr w:rsidR="00F62068" w:rsidRPr="008539A7" w14:paraId="67E255D9" w14:textId="77777777" w:rsidTr="00F62068">
        <w:trPr>
          <w:trHeight w:val="260"/>
        </w:trPr>
        <w:tc>
          <w:tcPr>
            <w:tcW w:w="1525" w:type="dxa"/>
            <w:shd w:val="clear" w:color="auto" w:fill="009999"/>
          </w:tcPr>
          <w:bookmarkEnd w:id="0"/>
          <w:p w14:paraId="7B2D8490" w14:textId="77777777" w:rsidR="00F62068" w:rsidRPr="008539A7" w:rsidRDefault="00F62068" w:rsidP="008539A7">
            <w:pPr>
              <w:spacing w:after="160" w:line="259" w:lineRule="auto"/>
              <w:jc w:val="center"/>
              <w:rPr>
                <w:b/>
                <w:sz w:val="24"/>
                <w:szCs w:val="24"/>
              </w:rPr>
            </w:pPr>
            <w:r w:rsidRPr="008539A7">
              <w:rPr>
                <w:b/>
                <w:sz w:val="24"/>
                <w:szCs w:val="24"/>
              </w:rPr>
              <w:t>Scenario</w:t>
            </w:r>
          </w:p>
        </w:tc>
        <w:tc>
          <w:tcPr>
            <w:tcW w:w="4410" w:type="dxa"/>
            <w:shd w:val="clear" w:color="auto" w:fill="009999"/>
          </w:tcPr>
          <w:p w14:paraId="1C437543" w14:textId="77777777" w:rsidR="00F62068" w:rsidRPr="008539A7" w:rsidRDefault="00F62068" w:rsidP="008539A7">
            <w:pPr>
              <w:spacing w:after="160" w:line="259" w:lineRule="auto"/>
              <w:jc w:val="center"/>
              <w:rPr>
                <w:b/>
                <w:sz w:val="24"/>
                <w:szCs w:val="24"/>
              </w:rPr>
            </w:pPr>
            <w:r w:rsidRPr="008539A7">
              <w:rPr>
                <w:b/>
                <w:sz w:val="24"/>
                <w:szCs w:val="24"/>
              </w:rPr>
              <w:t>Employee Protocol</w:t>
            </w:r>
          </w:p>
        </w:tc>
        <w:tc>
          <w:tcPr>
            <w:tcW w:w="4770" w:type="dxa"/>
            <w:shd w:val="clear" w:color="auto" w:fill="009999"/>
          </w:tcPr>
          <w:p w14:paraId="62F64302" w14:textId="77777777" w:rsidR="00F62068" w:rsidRPr="008539A7" w:rsidRDefault="00F62068" w:rsidP="008539A7">
            <w:pPr>
              <w:spacing w:after="160" w:line="259" w:lineRule="auto"/>
              <w:jc w:val="center"/>
              <w:rPr>
                <w:b/>
                <w:sz w:val="24"/>
                <w:szCs w:val="24"/>
              </w:rPr>
            </w:pPr>
            <w:r w:rsidRPr="008539A7">
              <w:rPr>
                <w:b/>
                <w:sz w:val="24"/>
                <w:szCs w:val="24"/>
              </w:rPr>
              <w:t>Supervisor Protocol</w:t>
            </w:r>
          </w:p>
        </w:tc>
      </w:tr>
      <w:tr w:rsidR="00F62068" w:rsidRPr="008539A7" w14:paraId="3C47F3C4" w14:textId="77777777" w:rsidTr="00F62068">
        <w:trPr>
          <w:trHeight w:val="2060"/>
        </w:trPr>
        <w:tc>
          <w:tcPr>
            <w:tcW w:w="1525" w:type="dxa"/>
          </w:tcPr>
          <w:p w14:paraId="71044909" w14:textId="77777777" w:rsidR="00F62068" w:rsidRPr="00B46B5E" w:rsidRDefault="00F62068" w:rsidP="008539A7">
            <w:pPr>
              <w:spacing w:after="160" w:line="259" w:lineRule="auto"/>
              <w:contextualSpacing/>
              <w:rPr>
                <w:b/>
                <w:color w:val="00716F"/>
                <w:sz w:val="16"/>
                <w:szCs w:val="16"/>
              </w:rPr>
            </w:pPr>
          </w:p>
          <w:p w14:paraId="4C72CAFD" w14:textId="77777777" w:rsidR="00F62068" w:rsidRDefault="00F62068" w:rsidP="008539A7">
            <w:pPr>
              <w:spacing w:after="160" w:line="259" w:lineRule="auto"/>
              <w:contextualSpacing/>
              <w:rPr>
                <w:b/>
                <w:color w:val="00716F"/>
                <w:sz w:val="24"/>
                <w:szCs w:val="24"/>
              </w:rPr>
            </w:pPr>
            <w:r>
              <w:rPr>
                <w:b/>
                <w:color w:val="00716F"/>
                <w:sz w:val="24"/>
                <w:szCs w:val="24"/>
              </w:rPr>
              <w:t xml:space="preserve">SCENARIO 2:  </w:t>
            </w:r>
          </w:p>
          <w:p w14:paraId="6AE23B54" w14:textId="77777777" w:rsidR="00F62068" w:rsidRPr="00B46B5E" w:rsidRDefault="00F62068" w:rsidP="008539A7">
            <w:pPr>
              <w:spacing w:after="160" w:line="259" w:lineRule="auto"/>
              <w:contextualSpacing/>
              <w:rPr>
                <w:b/>
                <w:color w:val="00716F"/>
                <w:sz w:val="16"/>
                <w:szCs w:val="16"/>
              </w:rPr>
            </w:pPr>
          </w:p>
          <w:p w14:paraId="040AE32E" w14:textId="77777777" w:rsidR="00F62068" w:rsidRDefault="00F62068" w:rsidP="008539A7">
            <w:pPr>
              <w:spacing w:after="160" w:line="259" w:lineRule="auto"/>
              <w:contextualSpacing/>
              <w:rPr>
                <w:b/>
                <w:color w:val="00716F"/>
                <w:sz w:val="24"/>
                <w:szCs w:val="24"/>
              </w:rPr>
            </w:pPr>
            <w:r w:rsidRPr="008539A7">
              <w:rPr>
                <w:b/>
                <w:color w:val="00716F"/>
                <w:sz w:val="24"/>
                <w:szCs w:val="24"/>
              </w:rPr>
              <w:t xml:space="preserve">EMPLOYEE </w:t>
            </w:r>
            <w:r>
              <w:rPr>
                <w:b/>
                <w:color w:val="00716F"/>
                <w:sz w:val="24"/>
                <w:szCs w:val="24"/>
              </w:rPr>
              <w:t xml:space="preserve">IS SICK BUT HAS NOT BEEN TESTED FOR </w:t>
            </w:r>
            <w:r w:rsidRPr="008539A7">
              <w:rPr>
                <w:b/>
                <w:color w:val="00716F"/>
                <w:sz w:val="24"/>
                <w:szCs w:val="24"/>
              </w:rPr>
              <w:t>COVID-19</w:t>
            </w:r>
          </w:p>
          <w:p w14:paraId="30BA1149" w14:textId="77777777" w:rsidR="00F62068" w:rsidRDefault="00F62068" w:rsidP="008539A7">
            <w:pPr>
              <w:spacing w:after="160" w:line="259" w:lineRule="auto"/>
              <w:contextualSpacing/>
              <w:rPr>
                <w:b/>
                <w:color w:val="00716F"/>
                <w:sz w:val="24"/>
                <w:szCs w:val="24"/>
              </w:rPr>
            </w:pPr>
          </w:p>
          <w:p w14:paraId="6D35F27C" w14:textId="77777777" w:rsidR="00F62068" w:rsidRDefault="00F62068" w:rsidP="008539A7">
            <w:pPr>
              <w:spacing w:after="160" w:line="259" w:lineRule="auto"/>
              <w:contextualSpacing/>
              <w:rPr>
                <w:b/>
                <w:color w:val="00716F"/>
                <w:sz w:val="24"/>
                <w:szCs w:val="24"/>
              </w:rPr>
            </w:pPr>
          </w:p>
          <w:p w14:paraId="49A47E80" w14:textId="77777777" w:rsidR="00F62068" w:rsidRDefault="00F62068" w:rsidP="008539A7">
            <w:pPr>
              <w:spacing w:after="160" w:line="259" w:lineRule="auto"/>
              <w:contextualSpacing/>
              <w:rPr>
                <w:b/>
                <w:color w:val="00716F"/>
                <w:sz w:val="24"/>
                <w:szCs w:val="24"/>
              </w:rPr>
            </w:pPr>
          </w:p>
          <w:p w14:paraId="4695CD4A" w14:textId="77777777" w:rsidR="00F62068" w:rsidRDefault="00F62068" w:rsidP="008539A7">
            <w:pPr>
              <w:spacing w:after="160" w:line="259" w:lineRule="auto"/>
              <w:contextualSpacing/>
              <w:rPr>
                <w:b/>
                <w:color w:val="00716F"/>
                <w:sz w:val="24"/>
                <w:szCs w:val="24"/>
              </w:rPr>
            </w:pPr>
          </w:p>
          <w:p w14:paraId="7BF17316" w14:textId="77777777" w:rsidR="00F62068" w:rsidRPr="008539A7" w:rsidRDefault="00F62068" w:rsidP="008539A7">
            <w:pPr>
              <w:spacing w:after="160" w:line="259" w:lineRule="auto"/>
              <w:contextualSpacing/>
              <w:rPr>
                <w:b/>
                <w:color w:val="00716F"/>
                <w:sz w:val="24"/>
                <w:szCs w:val="24"/>
              </w:rPr>
            </w:pPr>
          </w:p>
        </w:tc>
        <w:tc>
          <w:tcPr>
            <w:tcW w:w="4410" w:type="dxa"/>
          </w:tcPr>
          <w:p w14:paraId="78D8FFB6" w14:textId="77777777" w:rsidR="00F62068" w:rsidRPr="00B46B5E" w:rsidRDefault="00F62068" w:rsidP="008539A7">
            <w:pPr>
              <w:rPr>
                <w:sz w:val="16"/>
                <w:szCs w:val="16"/>
              </w:rPr>
            </w:pPr>
          </w:p>
          <w:p w14:paraId="37D6D889" w14:textId="77777777" w:rsidR="00F62068" w:rsidRPr="00B46B5E" w:rsidRDefault="00F62068" w:rsidP="008539A7">
            <w:pPr>
              <w:rPr>
                <w:sz w:val="20"/>
                <w:szCs w:val="20"/>
              </w:rPr>
            </w:pPr>
            <w:r w:rsidRPr="00B46B5E">
              <w:rPr>
                <w:sz w:val="20"/>
                <w:szCs w:val="20"/>
              </w:rPr>
              <w:t xml:space="preserve">If an </w:t>
            </w:r>
            <w:r w:rsidRPr="00B46B5E">
              <w:rPr>
                <w:b/>
                <w:sz w:val="20"/>
                <w:szCs w:val="20"/>
                <w:u w:val="single"/>
              </w:rPr>
              <w:t>employee</w:t>
            </w:r>
            <w:r w:rsidRPr="00B46B5E">
              <w:rPr>
                <w:sz w:val="20"/>
                <w:szCs w:val="20"/>
              </w:rPr>
              <w:t xml:space="preserve"> is experiencing </w:t>
            </w:r>
            <w:hyperlink r:id="rId14" w:history="1">
              <w:r w:rsidRPr="00B46B5E">
                <w:rPr>
                  <w:color w:val="0563C1" w:themeColor="hyperlink"/>
                  <w:sz w:val="20"/>
                  <w:szCs w:val="20"/>
                  <w:u w:val="single"/>
                </w:rPr>
                <w:t>symptoms consistent with COVID-19</w:t>
              </w:r>
            </w:hyperlink>
            <w:r w:rsidRPr="00B46B5E">
              <w:rPr>
                <w:sz w:val="20"/>
                <w:szCs w:val="20"/>
              </w:rPr>
              <w:t>, they should:</w:t>
            </w:r>
          </w:p>
          <w:p w14:paraId="483DDD81" w14:textId="77777777" w:rsidR="00F62068" w:rsidRPr="00B46B5E" w:rsidRDefault="00F62068" w:rsidP="008539A7">
            <w:pPr>
              <w:rPr>
                <w:sz w:val="20"/>
                <w:szCs w:val="20"/>
              </w:rPr>
            </w:pPr>
          </w:p>
          <w:p w14:paraId="0867809F" w14:textId="77777777" w:rsidR="00F62068" w:rsidRPr="00B46B5E" w:rsidRDefault="00F62068" w:rsidP="00B87466">
            <w:pPr>
              <w:numPr>
                <w:ilvl w:val="0"/>
                <w:numId w:val="2"/>
              </w:numPr>
              <w:contextualSpacing/>
              <w:rPr>
                <w:sz w:val="20"/>
                <w:szCs w:val="20"/>
              </w:rPr>
            </w:pPr>
            <w:r w:rsidRPr="00B46B5E">
              <w:rPr>
                <w:sz w:val="20"/>
                <w:szCs w:val="20"/>
              </w:rPr>
              <w:t>Stay home, or leave campus immediately, and contact their healthcare provider if they have not already done so.</w:t>
            </w:r>
          </w:p>
          <w:p w14:paraId="05BE16AD" w14:textId="77777777" w:rsidR="00F62068" w:rsidRPr="00B46B5E" w:rsidRDefault="00F62068" w:rsidP="00B87466">
            <w:pPr>
              <w:pStyle w:val="ListParagraph"/>
              <w:numPr>
                <w:ilvl w:val="0"/>
                <w:numId w:val="13"/>
              </w:numPr>
              <w:rPr>
                <w:sz w:val="20"/>
                <w:szCs w:val="20"/>
              </w:rPr>
            </w:pPr>
            <w:r w:rsidRPr="00B46B5E">
              <w:rPr>
                <w:sz w:val="20"/>
                <w:szCs w:val="20"/>
              </w:rPr>
              <w:t>Get tested for COVID-19.</w:t>
            </w:r>
          </w:p>
          <w:p w14:paraId="6878A630" w14:textId="77777777" w:rsidR="00F62068" w:rsidRPr="00B46B5E" w:rsidRDefault="00F62068" w:rsidP="00541CF8">
            <w:pPr>
              <w:numPr>
                <w:ilvl w:val="0"/>
                <w:numId w:val="2"/>
              </w:numPr>
              <w:contextualSpacing/>
              <w:rPr>
                <w:sz w:val="20"/>
                <w:szCs w:val="20"/>
              </w:rPr>
            </w:pPr>
            <w:r w:rsidRPr="00B46B5E">
              <w:rPr>
                <w:sz w:val="20"/>
                <w:szCs w:val="20"/>
              </w:rPr>
              <w:t>Contact their direct supervisor and notify them that they will be out of work.</w:t>
            </w:r>
          </w:p>
          <w:p w14:paraId="778C7A3E" w14:textId="77777777" w:rsidR="00F62068" w:rsidRPr="00B46B5E" w:rsidRDefault="00F62068" w:rsidP="00547390">
            <w:pPr>
              <w:numPr>
                <w:ilvl w:val="0"/>
                <w:numId w:val="2"/>
              </w:numPr>
              <w:contextualSpacing/>
              <w:rPr>
                <w:sz w:val="20"/>
                <w:szCs w:val="20"/>
              </w:rPr>
            </w:pPr>
            <w:r w:rsidRPr="00B46B5E">
              <w:rPr>
                <w:sz w:val="20"/>
                <w:szCs w:val="20"/>
              </w:rPr>
              <w:t xml:space="preserve">Report the illness immediately:  </w:t>
            </w:r>
          </w:p>
          <w:p w14:paraId="633A918F" w14:textId="77777777" w:rsidR="00F62068" w:rsidRPr="00B46B5E" w:rsidRDefault="00F62068" w:rsidP="00541CF8">
            <w:pPr>
              <w:ind w:left="720"/>
              <w:contextualSpacing/>
              <w:rPr>
                <w:sz w:val="20"/>
                <w:szCs w:val="20"/>
              </w:rPr>
            </w:pPr>
            <w:r w:rsidRPr="00B46B5E">
              <w:rPr>
                <w:sz w:val="20"/>
                <w:szCs w:val="20"/>
              </w:rPr>
              <w:t xml:space="preserve">Submit </w:t>
            </w:r>
            <w:r w:rsidRPr="00B46B5E">
              <w:rPr>
                <w:b/>
                <w:sz w:val="20"/>
                <w:szCs w:val="20"/>
                <w:u w:val="single"/>
              </w:rPr>
              <w:t>Notification of a COVID-19 Incident form online</w:t>
            </w:r>
            <w:r w:rsidRPr="00B46B5E">
              <w:rPr>
                <w:sz w:val="20"/>
                <w:szCs w:val="20"/>
              </w:rPr>
              <w:t xml:space="preserve"> (Preferred reporting method) (HYPERLINK); or send an email to COVID@coastal.edu); or notify the Contact Tracing Call Center at (843)349-4100.   </w:t>
            </w:r>
          </w:p>
          <w:p w14:paraId="58EF10A9" w14:textId="77777777" w:rsidR="00F62068" w:rsidRPr="00B46B5E" w:rsidRDefault="00F62068" w:rsidP="00B87466">
            <w:pPr>
              <w:rPr>
                <w:b/>
                <w:sz w:val="16"/>
                <w:szCs w:val="16"/>
              </w:rPr>
            </w:pPr>
          </w:p>
          <w:p w14:paraId="6733C0CD" w14:textId="674CBF4B" w:rsidR="00F62068" w:rsidRPr="00B46B5E" w:rsidRDefault="00F62068" w:rsidP="000A5E93">
            <w:pPr>
              <w:rPr>
                <w:b/>
                <w:color w:val="00716F"/>
                <w:sz w:val="20"/>
                <w:szCs w:val="20"/>
              </w:rPr>
            </w:pPr>
            <w:r w:rsidRPr="00B46B5E">
              <w:rPr>
                <w:b/>
                <w:sz w:val="20"/>
                <w:szCs w:val="20"/>
              </w:rPr>
              <w:t xml:space="preserve">If an employee tests positive for COVID-19, they must follow the employee protocol specified above in Scenario 1:  Employee Tests Positive for COVID-19.  </w:t>
            </w:r>
          </w:p>
        </w:tc>
        <w:tc>
          <w:tcPr>
            <w:tcW w:w="4770" w:type="dxa"/>
          </w:tcPr>
          <w:p w14:paraId="47785EF9" w14:textId="77777777" w:rsidR="00F62068" w:rsidRPr="00B46B5E" w:rsidRDefault="00F62068" w:rsidP="00C41620">
            <w:pPr>
              <w:rPr>
                <w:sz w:val="16"/>
                <w:szCs w:val="16"/>
              </w:rPr>
            </w:pPr>
          </w:p>
          <w:p w14:paraId="6FE062E0" w14:textId="77777777" w:rsidR="00F62068" w:rsidRPr="00B46B5E" w:rsidRDefault="00F62068" w:rsidP="00C41620">
            <w:pPr>
              <w:rPr>
                <w:sz w:val="20"/>
                <w:szCs w:val="20"/>
              </w:rPr>
            </w:pPr>
            <w:r w:rsidRPr="00B46B5E">
              <w:rPr>
                <w:sz w:val="20"/>
                <w:szCs w:val="20"/>
              </w:rPr>
              <w:t xml:space="preserve">If a </w:t>
            </w:r>
            <w:r w:rsidRPr="00B46B5E">
              <w:rPr>
                <w:b/>
                <w:sz w:val="20"/>
                <w:szCs w:val="20"/>
                <w:u w:val="single"/>
              </w:rPr>
              <w:t>supervisor</w:t>
            </w:r>
            <w:r w:rsidRPr="00B46B5E">
              <w:rPr>
                <w:b/>
                <w:sz w:val="20"/>
                <w:szCs w:val="20"/>
              </w:rPr>
              <w:t xml:space="preserve"> </w:t>
            </w:r>
            <w:r w:rsidRPr="00B46B5E">
              <w:rPr>
                <w:sz w:val="20"/>
                <w:szCs w:val="20"/>
              </w:rPr>
              <w:t xml:space="preserve">receives employee notification that the employee is experiencing </w:t>
            </w:r>
            <w:hyperlink r:id="rId15" w:history="1">
              <w:r w:rsidRPr="00B46B5E">
                <w:rPr>
                  <w:rStyle w:val="Hyperlink"/>
                  <w:sz w:val="20"/>
                  <w:szCs w:val="20"/>
                </w:rPr>
                <w:t>symptoms consistent with COVID-19</w:t>
              </w:r>
            </w:hyperlink>
            <w:r w:rsidRPr="00B46B5E">
              <w:rPr>
                <w:sz w:val="20"/>
                <w:szCs w:val="20"/>
              </w:rPr>
              <w:t>, they should:</w:t>
            </w:r>
          </w:p>
          <w:p w14:paraId="0E3E2536" w14:textId="77777777" w:rsidR="00F62068" w:rsidRPr="00B46B5E" w:rsidRDefault="00F62068" w:rsidP="00C41620">
            <w:pPr>
              <w:rPr>
                <w:sz w:val="20"/>
                <w:szCs w:val="20"/>
              </w:rPr>
            </w:pPr>
          </w:p>
          <w:p w14:paraId="01264996" w14:textId="77777777" w:rsidR="00F62068" w:rsidRPr="00B46B5E" w:rsidRDefault="00F62068" w:rsidP="00EC3AD1">
            <w:pPr>
              <w:pStyle w:val="ListParagraph"/>
              <w:numPr>
                <w:ilvl w:val="0"/>
                <w:numId w:val="13"/>
              </w:numPr>
              <w:rPr>
                <w:sz w:val="20"/>
                <w:szCs w:val="20"/>
              </w:rPr>
            </w:pPr>
            <w:r w:rsidRPr="00B46B5E">
              <w:rPr>
                <w:sz w:val="20"/>
                <w:szCs w:val="20"/>
              </w:rPr>
              <w:t xml:space="preserve">Immediately report the positive case IF the employee has not already self-reported their case.   </w:t>
            </w:r>
          </w:p>
          <w:p w14:paraId="34E19F1D" w14:textId="77777777" w:rsidR="00F62068" w:rsidRPr="00B46B5E" w:rsidRDefault="00F62068" w:rsidP="00617EAE">
            <w:pPr>
              <w:pStyle w:val="ListParagraph"/>
              <w:rPr>
                <w:sz w:val="20"/>
                <w:szCs w:val="20"/>
              </w:rPr>
            </w:pPr>
          </w:p>
          <w:p w14:paraId="4EA1E80A" w14:textId="77777777" w:rsidR="00F62068" w:rsidRPr="00B46B5E" w:rsidRDefault="00F62068" w:rsidP="00617EAE">
            <w:pPr>
              <w:pStyle w:val="ListParagraph"/>
              <w:rPr>
                <w:sz w:val="20"/>
                <w:szCs w:val="20"/>
              </w:rPr>
            </w:pPr>
            <w:r w:rsidRPr="00B46B5E">
              <w:rPr>
                <w:sz w:val="20"/>
                <w:szCs w:val="20"/>
              </w:rPr>
              <w:t>Submit</w:t>
            </w:r>
            <w:r w:rsidRPr="00B46B5E">
              <w:rPr>
                <w:b/>
                <w:sz w:val="20"/>
                <w:szCs w:val="20"/>
              </w:rPr>
              <w:t xml:space="preserve"> </w:t>
            </w:r>
            <w:r w:rsidRPr="00B46B5E">
              <w:rPr>
                <w:b/>
                <w:sz w:val="20"/>
                <w:szCs w:val="20"/>
                <w:u w:val="single"/>
              </w:rPr>
              <w:t>Notification of a COVID-19 Incident form</w:t>
            </w:r>
            <w:r w:rsidRPr="00B46B5E">
              <w:rPr>
                <w:sz w:val="20"/>
                <w:szCs w:val="20"/>
              </w:rPr>
              <w:t xml:space="preserve"> online (Preferred reporting method) (HYPERLINK); </w:t>
            </w:r>
            <w:r w:rsidRPr="00B46B5E">
              <w:rPr>
                <w:b/>
                <w:sz w:val="20"/>
                <w:szCs w:val="20"/>
              </w:rPr>
              <w:t>or</w:t>
            </w:r>
            <w:r w:rsidRPr="00B46B5E">
              <w:rPr>
                <w:sz w:val="20"/>
                <w:szCs w:val="20"/>
              </w:rPr>
              <w:t xml:space="preserve"> send an email to </w:t>
            </w:r>
            <w:hyperlink r:id="rId16" w:history="1">
              <w:r w:rsidRPr="00B46B5E">
                <w:rPr>
                  <w:rStyle w:val="Hyperlink"/>
                  <w:sz w:val="20"/>
                  <w:szCs w:val="20"/>
                </w:rPr>
                <w:t>COVID@coastal.edu</w:t>
              </w:r>
            </w:hyperlink>
            <w:r w:rsidRPr="00B46B5E">
              <w:rPr>
                <w:sz w:val="20"/>
                <w:szCs w:val="20"/>
              </w:rPr>
              <w:t xml:space="preserve">); </w:t>
            </w:r>
            <w:r w:rsidRPr="00B46B5E">
              <w:rPr>
                <w:b/>
                <w:sz w:val="20"/>
                <w:szCs w:val="20"/>
              </w:rPr>
              <w:t>or</w:t>
            </w:r>
            <w:r w:rsidRPr="00B46B5E">
              <w:rPr>
                <w:sz w:val="20"/>
                <w:szCs w:val="20"/>
              </w:rPr>
              <w:t xml:space="preserve"> notify the Contact Tracing Call Center at (843)349-4100.   </w:t>
            </w:r>
          </w:p>
          <w:p w14:paraId="344F9812" w14:textId="77777777" w:rsidR="00F62068" w:rsidRPr="00B46B5E" w:rsidRDefault="00F62068" w:rsidP="008539A7">
            <w:pPr>
              <w:spacing w:after="160" w:line="259" w:lineRule="auto"/>
              <w:ind w:left="720"/>
              <w:contextualSpacing/>
              <w:rPr>
                <w:sz w:val="20"/>
                <w:szCs w:val="20"/>
              </w:rPr>
            </w:pPr>
          </w:p>
          <w:p w14:paraId="6C89B0D2" w14:textId="77777777" w:rsidR="00F62068" w:rsidRPr="00B46B5E" w:rsidRDefault="00F62068" w:rsidP="008539A7">
            <w:pPr>
              <w:spacing w:after="160" w:line="259" w:lineRule="auto"/>
              <w:ind w:left="720"/>
              <w:contextualSpacing/>
              <w:rPr>
                <w:sz w:val="20"/>
                <w:szCs w:val="20"/>
              </w:rPr>
            </w:pPr>
          </w:p>
          <w:p w14:paraId="795150A9" w14:textId="77777777" w:rsidR="00F62068" w:rsidRPr="00B46B5E" w:rsidRDefault="00F62068" w:rsidP="008539A7">
            <w:pPr>
              <w:spacing w:after="160" w:line="259" w:lineRule="auto"/>
              <w:rPr>
                <w:color w:val="00716F"/>
                <w:sz w:val="20"/>
                <w:szCs w:val="20"/>
              </w:rPr>
            </w:pPr>
          </w:p>
        </w:tc>
      </w:tr>
    </w:tbl>
    <w:p w14:paraId="2F5F8537" w14:textId="77777777" w:rsidR="008539A7" w:rsidRDefault="008539A7" w:rsidP="008539A7">
      <w:pPr>
        <w:rPr>
          <w:b/>
          <w:color w:val="00716F"/>
          <w:sz w:val="24"/>
        </w:rPr>
      </w:pPr>
    </w:p>
    <w:p w14:paraId="7E864EBE" w14:textId="77777777" w:rsidR="008E6569" w:rsidRDefault="008E6569" w:rsidP="008539A7">
      <w:pPr>
        <w:rPr>
          <w:b/>
          <w:color w:val="00716F"/>
          <w:sz w:val="24"/>
        </w:rPr>
      </w:pPr>
    </w:p>
    <w:tbl>
      <w:tblPr>
        <w:tblStyle w:val="TableGrid2"/>
        <w:tblW w:w="10705" w:type="dxa"/>
        <w:tblLook w:val="04A0" w:firstRow="1" w:lastRow="0" w:firstColumn="1" w:lastColumn="0" w:noHBand="0" w:noVBand="1"/>
      </w:tblPr>
      <w:tblGrid>
        <w:gridCol w:w="1948"/>
        <w:gridCol w:w="4257"/>
        <w:gridCol w:w="4500"/>
      </w:tblGrid>
      <w:tr w:rsidR="00F62068" w:rsidRPr="00BD1F54" w14:paraId="1607B69E" w14:textId="77777777" w:rsidTr="0031461B">
        <w:trPr>
          <w:trHeight w:val="266"/>
        </w:trPr>
        <w:tc>
          <w:tcPr>
            <w:tcW w:w="1948" w:type="dxa"/>
            <w:shd w:val="clear" w:color="auto" w:fill="009999"/>
          </w:tcPr>
          <w:p w14:paraId="0D647AFB" w14:textId="77777777" w:rsidR="00F62068" w:rsidRPr="00BD1F54" w:rsidRDefault="00F62068" w:rsidP="00BD1F54">
            <w:pPr>
              <w:spacing w:after="160" w:line="259" w:lineRule="auto"/>
              <w:jc w:val="center"/>
              <w:rPr>
                <w:b/>
                <w:sz w:val="24"/>
                <w:szCs w:val="24"/>
              </w:rPr>
            </w:pPr>
            <w:bookmarkStart w:id="1" w:name="_Hlk62706539"/>
            <w:r w:rsidRPr="00BD1F54">
              <w:rPr>
                <w:b/>
                <w:sz w:val="24"/>
                <w:szCs w:val="24"/>
              </w:rPr>
              <w:t>Scenario</w:t>
            </w:r>
          </w:p>
        </w:tc>
        <w:tc>
          <w:tcPr>
            <w:tcW w:w="4257" w:type="dxa"/>
            <w:shd w:val="clear" w:color="auto" w:fill="009999"/>
          </w:tcPr>
          <w:p w14:paraId="62CEB098" w14:textId="77777777" w:rsidR="00F62068" w:rsidRPr="00BD1F54" w:rsidRDefault="00F62068" w:rsidP="00BD1F54">
            <w:pPr>
              <w:spacing w:after="160" w:line="259" w:lineRule="auto"/>
              <w:jc w:val="center"/>
              <w:rPr>
                <w:b/>
                <w:sz w:val="24"/>
                <w:szCs w:val="24"/>
              </w:rPr>
            </w:pPr>
            <w:r w:rsidRPr="00BD1F54">
              <w:rPr>
                <w:b/>
                <w:sz w:val="24"/>
                <w:szCs w:val="24"/>
              </w:rPr>
              <w:t>Employee Protocol</w:t>
            </w:r>
          </w:p>
        </w:tc>
        <w:tc>
          <w:tcPr>
            <w:tcW w:w="4500" w:type="dxa"/>
            <w:shd w:val="clear" w:color="auto" w:fill="009999"/>
          </w:tcPr>
          <w:p w14:paraId="2E59A703" w14:textId="77777777" w:rsidR="00F62068" w:rsidRPr="00BD1F54" w:rsidRDefault="00F62068" w:rsidP="00BD1F54">
            <w:pPr>
              <w:spacing w:after="160" w:line="259" w:lineRule="auto"/>
              <w:jc w:val="center"/>
              <w:rPr>
                <w:b/>
                <w:sz w:val="24"/>
                <w:szCs w:val="24"/>
              </w:rPr>
            </w:pPr>
            <w:r w:rsidRPr="00BD1F54">
              <w:rPr>
                <w:b/>
                <w:sz w:val="24"/>
                <w:szCs w:val="24"/>
              </w:rPr>
              <w:t>Supervisor Protocol</w:t>
            </w:r>
          </w:p>
        </w:tc>
      </w:tr>
      <w:bookmarkEnd w:id="1"/>
      <w:tr w:rsidR="00F62068" w:rsidRPr="00BD1F54" w14:paraId="022B21A9" w14:textId="77777777" w:rsidTr="0031461B">
        <w:trPr>
          <w:trHeight w:val="2060"/>
        </w:trPr>
        <w:tc>
          <w:tcPr>
            <w:tcW w:w="1948" w:type="dxa"/>
          </w:tcPr>
          <w:p w14:paraId="40F5944E" w14:textId="77777777" w:rsidR="00F62068" w:rsidRPr="00B46B5E" w:rsidRDefault="00F62068" w:rsidP="00802771">
            <w:pPr>
              <w:spacing w:after="160" w:line="259" w:lineRule="auto"/>
              <w:contextualSpacing/>
              <w:rPr>
                <w:b/>
                <w:color w:val="00716F"/>
                <w:sz w:val="16"/>
                <w:szCs w:val="16"/>
              </w:rPr>
            </w:pPr>
          </w:p>
          <w:p w14:paraId="28474410" w14:textId="77777777" w:rsidR="00F62068" w:rsidRDefault="00F62068" w:rsidP="00802771">
            <w:pPr>
              <w:contextualSpacing/>
              <w:rPr>
                <w:b/>
                <w:color w:val="00716F"/>
                <w:sz w:val="24"/>
                <w:szCs w:val="24"/>
              </w:rPr>
            </w:pPr>
            <w:r>
              <w:rPr>
                <w:b/>
                <w:color w:val="00716F"/>
                <w:sz w:val="24"/>
                <w:szCs w:val="24"/>
              </w:rPr>
              <w:t xml:space="preserve">SCENARIO 3: </w:t>
            </w:r>
          </w:p>
          <w:p w14:paraId="510AD77A" w14:textId="77777777" w:rsidR="00F62068" w:rsidRPr="00B46B5E" w:rsidRDefault="00F62068" w:rsidP="00802771">
            <w:pPr>
              <w:contextualSpacing/>
              <w:rPr>
                <w:b/>
                <w:color w:val="00716F"/>
                <w:sz w:val="16"/>
                <w:szCs w:val="16"/>
              </w:rPr>
            </w:pPr>
          </w:p>
          <w:p w14:paraId="27F94FF8" w14:textId="77777777" w:rsidR="00F62068" w:rsidRDefault="00F62068" w:rsidP="00802771">
            <w:pPr>
              <w:contextualSpacing/>
              <w:rPr>
                <w:b/>
                <w:color w:val="00716F"/>
                <w:sz w:val="24"/>
                <w:szCs w:val="24"/>
              </w:rPr>
            </w:pPr>
            <w:r w:rsidRPr="00BD1F54">
              <w:rPr>
                <w:b/>
                <w:color w:val="00716F"/>
                <w:sz w:val="24"/>
                <w:szCs w:val="24"/>
              </w:rPr>
              <w:t>CL</w:t>
            </w:r>
            <w:r>
              <w:rPr>
                <w:b/>
                <w:color w:val="00716F"/>
                <w:sz w:val="24"/>
                <w:szCs w:val="24"/>
              </w:rPr>
              <w:t>OSE CONTACT* OF A POSITIVE CASE/DIAGNOSIS</w:t>
            </w:r>
          </w:p>
          <w:p w14:paraId="227D9F1C" w14:textId="77777777" w:rsidR="00F62068" w:rsidRPr="00BD1F54" w:rsidRDefault="00F62068" w:rsidP="00802771">
            <w:pPr>
              <w:contextualSpacing/>
              <w:rPr>
                <w:b/>
                <w:color w:val="00716F"/>
                <w:sz w:val="24"/>
                <w:szCs w:val="24"/>
              </w:rPr>
            </w:pPr>
            <w:r>
              <w:rPr>
                <w:b/>
                <w:color w:val="00716F"/>
                <w:sz w:val="24"/>
                <w:szCs w:val="24"/>
              </w:rPr>
              <w:t>OF</w:t>
            </w:r>
            <w:r w:rsidRPr="00BD1F54">
              <w:rPr>
                <w:b/>
                <w:color w:val="00716F"/>
                <w:sz w:val="24"/>
                <w:szCs w:val="24"/>
              </w:rPr>
              <w:t xml:space="preserve"> COVID-19</w:t>
            </w:r>
          </w:p>
          <w:p w14:paraId="484DA99F" w14:textId="77777777" w:rsidR="00F62068" w:rsidRDefault="00F62068" w:rsidP="00802771">
            <w:pPr>
              <w:spacing w:after="160" w:line="259" w:lineRule="auto"/>
              <w:contextualSpacing/>
              <w:rPr>
                <w:b/>
                <w:color w:val="00716F"/>
                <w:sz w:val="24"/>
                <w:szCs w:val="24"/>
              </w:rPr>
            </w:pPr>
          </w:p>
          <w:p w14:paraId="6671184B" w14:textId="77777777" w:rsidR="00F62068" w:rsidRDefault="00F62068" w:rsidP="00802771">
            <w:pPr>
              <w:spacing w:after="160" w:line="259" w:lineRule="auto"/>
              <w:contextualSpacing/>
              <w:rPr>
                <w:b/>
                <w:color w:val="00716F"/>
                <w:sz w:val="24"/>
                <w:szCs w:val="24"/>
              </w:rPr>
            </w:pPr>
          </w:p>
          <w:p w14:paraId="1BBDE5CA" w14:textId="77777777" w:rsidR="00F62068" w:rsidRPr="008E6569" w:rsidRDefault="00F62068" w:rsidP="00802771">
            <w:pPr>
              <w:spacing w:after="160" w:line="259" w:lineRule="auto"/>
              <w:contextualSpacing/>
              <w:rPr>
                <w:b/>
                <w:color w:val="00716F"/>
                <w:sz w:val="20"/>
                <w:szCs w:val="20"/>
              </w:rPr>
            </w:pPr>
          </w:p>
        </w:tc>
        <w:tc>
          <w:tcPr>
            <w:tcW w:w="4257" w:type="dxa"/>
          </w:tcPr>
          <w:p w14:paraId="5F25497A" w14:textId="77777777" w:rsidR="00F62068" w:rsidRPr="00B46B5E" w:rsidRDefault="00F62068" w:rsidP="00802771">
            <w:pPr>
              <w:rPr>
                <w:sz w:val="16"/>
                <w:szCs w:val="16"/>
              </w:rPr>
            </w:pPr>
          </w:p>
          <w:p w14:paraId="3480B805" w14:textId="77777777" w:rsidR="00F62068" w:rsidRPr="00B46B5E" w:rsidRDefault="00F62068" w:rsidP="008E6569">
            <w:pPr>
              <w:rPr>
                <w:sz w:val="20"/>
                <w:szCs w:val="20"/>
              </w:rPr>
            </w:pPr>
            <w:r w:rsidRPr="00B46B5E">
              <w:rPr>
                <w:sz w:val="20"/>
                <w:szCs w:val="20"/>
              </w:rPr>
              <w:t xml:space="preserve">If an </w:t>
            </w:r>
            <w:r w:rsidRPr="00B46B5E">
              <w:rPr>
                <w:b/>
                <w:sz w:val="20"/>
                <w:szCs w:val="20"/>
                <w:u w:val="single"/>
              </w:rPr>
              <w:t>employee</w:t>
            </w:r>
            <w:r w:rsidRPr="00B46B5E">
              <w:rPr>
                <w:sz w:val="20"/>
                <w:szCs w:val="20"/>
              </w:rPr>
              <w:t xml:space="preserve"> has been in close contact* with someone (non-employee) or lives with someone who tests positive/receives diagnosis of COVID-19, they should:</w:t>
            </w:r>
          </w:p>
          <w:p w14:paraId="49206478" w14:textId="77777777" w:rsidR="00F62068" w:rsidRPr="00B46B5E" w:rsidRDefault="00F62068" w:rsidP="008E6569">
            <w:pPr>
              <w:rPr>
                <w:sz w:val="16"/>
                <w:szCs w:val="16"/>
              </w:rPr>
            </w:pPr>
          </w:p>
          <w:p w14:paraId="7ABB2276" w14:textId="77777777" w:rsidR="00F62068" w:rsidRPr="00B46B5E" w:rsidRDefault="00F62068" w:rsidP="008E6569">
            <w:pPr>
              <w:pStyle w:val="ListParagraph"/>
              <w:numPr>
                <w:ilvl w:val="0"/>
                <w:numId w:val="19"/>
              </w:numPr>
              <w:rPr>
                <w:sz w:val="20"/>
                <w:szCs w:val="20"/>
              </w:rPr>
            </w:pPr>
            <w:r w:rsidRPr="00B46B5E">
              <w:rPr>
                <w:sz w:val="20"/>
                <w:szCs w:val="20"/>
              </w:rPr>
              <w:t>Stay home, or leave campus immediately, and contact their healthcare provider if they have not already done so.</w:t>
            </w:r>
          </w:p>
          <w:p w14:paraId="78260505" w14:textId="77777777" w:rsidR="00F62068" w:rsidRPr="00B46B5E" w:rsidRDefault="00F62068" w:rsidP="008E6569">
            <w:pPr>
              <w:pStyle w:val="ListParagraph"/>
              <w:numPr>
                <w:ilvl w:val="0"/>
                <w:numId w:val="19"/>
              </w:numPr>
              <w:rPr>
                <w:sz w:val="20"/>
                <w:szCs w:val="20"/>
              </w:rPr>
            </w:pPr>
            <w:r w:rsidRPr="00B46B5E">
              <w:rPr>
                <w:sz w:val="20"/>
                <w:szCs w:val="20"/>
              </w:rPr>
              <w:t xml:space="preserve">Report the incident immediately:                                                Submit </w:t>
            </w:r>
            <w:r w:rsidRPr="00B46B5E">
              <w:rPr>
                <w:sz w:val="20"/>
                <w:szCs w:val="20"/>
                <w:u w:val="single"/>
              </w:rPr>
              <w:t>Notification of a COVID-19 Incident form online</w:t>
            </w:r>
            <w:r w:rsidRPr="00B46B5E">
              <w:rPr>
                <w:sz w:val="20"/>
                <w:szCs w:val="20"/>
              </w:rPr>
              <w:t xml:space="preserve"> (Preferred reporting method) (HYPERLINK); or send an email to COVID@coastal.edu); or notify the Contact Tracing Call Center at (843)349-4100.   </w:t>
            </w:r>
          </w:p>
          <w:p w14:paraId="659B9044" w14:textId="77777777" w:rsidR="00F62068" w:rsidRPr="00B46B5E" w:rsidRDefault="00F62068" w:rsidP="00802771">
            <w:pPr>
              <w:pStyle w:val="ListParagraph"/>
              <w:numPr>
                <w:ilvl w:val="0"/>
                <w:numId w:val="2"/>
              </w:numPr>
              <w:rPr>
                <w:strike/>
                <w:sz w:val="20"/>
                <w:szCs w:val="20"/>
              </w:rPr>
            </w:pPr>
            <w:r w:rsidRPr="00B46B5E">
              <w:rPr>
                <w:sz w:val="20"/>
                <w:szCs w:val="20"/>
              </w:rPr>
              <w:t xml:space="preserve">The employee should self-quarantine and is encouraged to be tested immediately and five (5) to seven (7) days from exposure if they have no symptoms or at any time symptoms develop.  </w:t>
            </w:r>
          </w:p>
          <w:p w14:paraId="1BFA7FDC" w14:textId="77777777" w:rsidR="00F62068" w:rsidRPr="00B46B5E" w:rsidRDefault="00F62068" w:rsidP="00802771">
            <w:pPr>
              <w:pStyle w:val="ListParagraph"/>
              <w:numPr>
                <w:ilvl w:val="0"/>
                <w:numId w:val="2"/>
              </w:numPr>
              <w:rPr>
                <w:strike/>
                <w:sz w:val="20"/>
                <w:szCs w:val="20"/>
              </w:rPr>
            </w:pPr>
            <w:r w:rsidRPr="00B46B5E">
              <w:rPr>
                <w:sz w:val="20"/>
                <w:szCs w:val="20"/>
              </w:rPr>
              <w:t xml:space="preserve">The quarantine period is ten (10) days from last day of contact with the positive person, if the employee does not develop symptoms and no positive test result is received. The employee must continue to self-monitor for an additional four (4) days upon quarantine ending. </w:t>
            </w:r>
          </w:p>
          <w:p w14:paraId="7407D7C3" w14:textId="77777777" w:rsidR="00F62068" w:rsidRPr="00B46B5E" w:rsidRDefault="00F62068" w:rsidP="008E6569">
            <w:pPr>
              <w:pStyle w:val="ListParagraph"/>
              <w:numPr>
                <w:ilvl w:val="0"/>
                <w:numId w:val="2"/>
              </w:numPr>
              <w:rPr>
                <w:b/>
                <w:color w:val="00716F"/>
                <w:sz w:val="20"/>
                <w:szCs w:val="20"/>
              </w:rPr>
            </w:pPr>
            <w:r w:rsidRPr="00B46B5E">
              <w:rPr>
                <w:sz w:val="20"/>
                <w:szCs w:val="20"/>
              </w:rPr>
              <w:t xml:space="preserve">If the employee </w:t>
            </w:r>
            <w:r w:rsidRPr="00B46B5E">
              <w:rPr>
                <w:b/>
                <w:sz w:val="20"/>
                <w:szCs w:val="20"/>
                <w:u w:val="single"/>
              </w:rPr>
              <w:t>lives with the person who tested positive and cannot stay separate from them during the person’s isolation period,</w:t>
            </w:r>
            <w:r w:rsidRPr="00B46B5E">
              <w:rPr>
                <w:sz w:val="20"/>
                <w:szCs w:val="20"/>
              </w:rPr>
              <w:t xml:space="preserve"> their (the employee’s) quarantine period begins when the isolation period ends for the positive person. The additional quarantine period is ten (10) days beyond the isolation period for the COVID-19 positive person, which equates to a total of twenty (20) days.  </w:t>
            </w:r>
            <w:r w:rsidRPr="00B46B5E">
              <w:rPr>
                <w:b/>
                <w:i/>
                <w:sz w:val="20"/>
                <w:szCs w:val="20"/>
              </w:rPr>
              <w:t>This could change if the employee tests positive at any time during the quarantine period.</w:t>
            </w:r>
          </w:p>
          <w:p w14:paraId="6BED408F" w14:textId="77777777" w:rsidR="00F62068" w:rsidRPr="00B46B5E" w:rsidRDefault="00F62068" w:rsidP="009A7BCE">
            <w:pPr>
              <w:rPr>
                <w:b/>
                <w:color w:val="00716F"/>
                <w:sz w:val="16"/>
                <w:szCs w:val="16"/>
              </w:rPr>
            </w:pPr>
          </w:p>
          <w:p w14:paraId="07D29D5F" w14:textId="77777777" w:rsidR="00F62068" w:rsidRPr="00B46B5E" w:rsidRDefault="00F62068" w:rsidP="00B46B5E">
            <w:pPr>
              <w:rPr>
                <w:b/>
                <w:color w:val="00716F"/>
                <w:sz w:val="20"/>
                <w:szCs w:val="20"/>
              </w:rPr>
            </w:pPr>
            <w:r w:rsidRPr="00B46B5E">
              <w:rPr>
                <w:b/>
                <w:sz w:val="20"/>
                <w:szCs w:val="20"/>
              </w:rPr>
              <w:t>If an employee tests positive for COVID-19, they must follow the employee protocol specified above in Scenario 1:  Employee Tests Positive for COVID-19.</w:t>
            </w:r>
          </w:p>
        </w:tc>
        <w:tc>
          <w:tcPr>
            <w:tcW w:w="4500" w:type="dxa"/>
          </w:tcPr>
          <w:p w14:paraId="35EBFCE2" w14:textId="77777777" w:rsidR="00F62068" w:rsidRPr="00B46B5E" w:rsidRDefault="00F62068" w:rsidP="00802771">
            <w:pPr>
              <w:rPr>
                <w:sz w:val="16"/>
                <w:szCs w:val="16"/>
              </w:rPr>
            </w:pPr>
          </w:p>
          <w:p w14:paraId="39514CDC" w14:textId="77777777" w:rsidR="00F62068" w:rsidRPr="00B46B5E" w:rsidRDefault="00F62068" w:rsidP="00802771">
            <w:pPr>
              <w:rPr>
                <w:sz w:val="20"/>
                <w:szCs w:val="20"/>
              </w:rPr>
            </w:pPr>
            <w:r w:rsidRPr="00B46B5E">
              <w:rPr>
                <w:sz w:val="20"/>
                <w:szCs w:val="20"/>
              </w:rPr>
              <w:t xml:space="preserve">If a </w:t>
            </w:r>
            <w:r w:rsidRPr="00B46B5E">
              <w:rPr>
                <w:b/>
                <w:sz w:val="20"/>
                <w:szCs w:val="20"/>
                <w:u w:val="single"/>
              </w:rPr>
              <w:t>supervisor</w:t>
            </w:r>
            <w:r w:rsidRPr="00B46B5E">
              <w:rPr>
                <w:b/>
                <w:sz w:val="20"/>
                <w:szCs w:val="20"/>
              </w:rPr>
              <w:t xml:space="preserve"> </w:t>
            </w:r>
            <w:r w:rsidRPr="00B46B5E">
              <w:rPr>
                <w:sz w:val="20"/>
                <w:szCs w:val="20"/>
              </w:rPr>
              <w:t xml:space="preserve">receives notice that an employee has been in close contact* with someone who tests positive/receives diagnosis of COVID-19, they should:   </w:t>
            </w:r>
          </w:p>
          <w:p w14:paraId="7EFE56D4" w14:textId="77777777" w:rsidR="00F62068" w:rsidRPr="00B46B5E" w:rsidRDefault="00F62068" w:rsidP="00802771">
            <w:pPr>
              <w:rPr>
                <w:sz w:val="20"/>
                <w:szCs w:val="20"/>
              </w:rPr>
            </w:pPr>
            <w:r w:rsidRPr="00B46B5E">
              <w:rPr>
                <w:sz w:val="20"/>
                <w:szCs w:val="20"/>
              </w:rPr>
              <w:t xml:space="preserve">                                                                                   </w:t>
            </w:r>
          </w:p>
          <w:p w14:paraId="7E560B15" w14:textId="77777777" w:rsidR="00F62068" w:rsidRPr="00B46B5E" w:rsidRDefault="00F62068" w:rsidP="00691020">
            <w:pPr>
              <w:pStyle w:val="ListParagraph"/>
              <w:numPr>
                <w:ilvl w:val="0"/>
                <w:numId w:val="12"/>
              </w:numPr>
              <w:rPr>
                <w:sz w:val="20"/>
                <w:szCs w:val="20"/>
              </w:rPr>
            </w:pPr>
            <w:r w:rsidRPr="00B46B5E">
              <w:rPr>
                <w:sz w:val="20"/>
                <w:szCs w:val="20"/>
              </w:rPr>
              <w:t xml:space="preserve">Immediately report the positive case IF the employee has not already self-reported their case.   </w:t>
            </w:r>
          </w:p>
          <w:p w14:paraId="45F41F70" w14:textId="77777777" w:rsidR="00F62068" w:rsidRPr="00B46B5E" w:rsidRDefault="00F62068" w:rsidP="00802771">
            <w:pPr>
              <w:spacing w:after="160" w:line="259" w:lineRule="auto"/>
              <w:ind w:left="720"/>
              <w:contextualSpacing/>
              <w:rPr>
                <w:sz w:val="16"/>
                <w:szCs w:val="16"/>
              </w:rPr>
            </w:pPr>
          </w:p>
          <w:p w14:paraId="4166DA70" w14:textId="77777777" w:rsidR="00F62068" w:rsidRPr="00B46B5E" w:rsidRDefault="00F62068" w:rsidP="00802771">
            <w:pPr>
              <w:spacing w:after="160" w:line="259" w:lineRule="auto"/>
              <w:ind w:left="720"/>
              <w:contextualSpacing/>
              <w:rPr>
                <w:sz w:val="20"/>
                <w:szCs w:val="20"/>
              </w:rPr>
            </w:pPr>
            <w:r w:rsidRPr="00B46B5E">
              <w:rPr>
                <w:sz w:val="20"/>
                <w:szCs w:val="20"/>
              </w:rPr>
              <w:t>Submit</w:t>
            </w:r>
            <w:r w:rsidRPr="00B46B5E">
              <w:rPr>
                <w:b/>
                <w:sz w:val="20"/>
                <w:szCs w:val="20"/>
              </w:rPr>
              <w:t xml:space="preserve"> </w:t>
            </w:r>
            <w:r w:rsidRPr="00B46B5E">
              <w:rPr>
                <w:b/>
                <w:sz w:val="20"/>
                <w:szCs w:val="20"/>
                <w:u w:val="single"/>
              </w:rPr>
              <w:t>Notification of a COVID-19 Incident form</w:t>
            </w:r>
            <w:r w:rsidRPr="00B46B5E">
              <w:rPr>
                <w:sz w:val="20"/>
                <w:szCs w:val="20"/>
              </w:rPr>
              <w:t xml:space="preserve"> online (Preferred reporting method) (HYPERLINK); </w:t>
            </w:r>
            <w:r w:rsidRPr="00B46B5E">
              <w:rPr>
                <w:b/>
                <w:sz w:val="20"/>
                <w:szCs w:val="20"/>
              </w:rPr>
              <w:t>or</w:t>
            </w:r>
            <w:r w:rsidRPr="00B46B5E">
              <w:rPr>
                <w:sz w:val="20"/>
                <w:szCs w:val="20"/>
              </w:rPr>
              <w:t xml:space="preserve"> send an email to </w:t>
            </w:r>
            <w:hyperlink r:id="rId17" w:history="1">
              <w:r w:rsidRPr="00B46B5E">
                <w:rPr>
                  <w:rStyle w:val="Hyperlink"/>
                  <w:color w:val="auto"/>
                  <w:sz w:val="20"/>
                  <w:szCs w:val="20"/>
                </w:rPr>
                <w:t>COVID@coastal.edu</w:t>
              </w:r>
            </w:hyperlink>
            <w:r w:rsidRPr="00B46B5E">
              <w:rPr>
                <w:sz w:val="20"/>
                <w:szCs w:val="20"/>
              </w:rPr>
              <w:t xml:space="preserve">); </w:t>
            </w:r>
            <w:r w:rsidRPr="00B46B5E">
              <w:rPr>
                <w:b/>
                <w:sz w:val="20"/>
                <w:szCs w:val="20"/>
              </w:rPr>
              <w:t>or</w:t>
            </w:r>
            <w:r w:rsidRPr="00B46B5E">
              <w:rPr>
                <w:sz w:val="20"/>
                <w:szCs w:val="20"/>
              </w:rPr>
              <w:t xml:space="preserve"> notify the Contact Tracing Call Center at (843)349-4100.   </w:t>
            </w:r>
          </w:p>
          <w:p w14:paraId="21D6D0DB" w14:textId="77777777" w:rsidR="00F62068" w:rsidRPr="00B46B5E" w:rsidRDefault="00F62068" w:rsidP="00802771">
            <w:pPr>
              <w:spacing w:after="160" w:line="259" w:lineRule="auto"/>
              <w:rPr>
                <w:color w:val="00716F"/>
                <w:sz w:val="20"/>
                <w:szCs w:val="20"/>
              </w:rPr>
            </w:pPr>
          </w:p>
          <w:p w14:paraId="4917370D" w14:textId="77777777" w:rsidR="00F62068" w:rsidRPr="00B46B5E" w:rsidRDefault="00F62068" w:rsidP="00802771">
            <w:pPr>
              <w:rPr>
                <w:sz w:val="20"/>
                <w:szCs w:val="20"/>
              </w:rPr>
            </w:pPr>
          </w:p>
          <w:p w14:paraId="1AA7D13B" w14:textId="77777777" w:rsidR="00F62068" w:rsidRPr="00B46B5E" w:rsidRDefault="00F62068" w:rsidP="00802771">
            <w:pPr>
              <w:rPr>
                <w:sz w:val="20"/>
                <w:szCs w:val="20"/>
              </w:rPr>
            </w:pPr>
          </w:p>
          <w:p w14:paraId="3312804D" w14:textId="77777777" w:rsidR="00F62068" w:rsidRPr="00B46B5E" w:rsidRDefault="00F62068" w:rsidP="00802771">
            <w:pPr>
              <w:rPr>
                <w:sz w:val="20"/>
                <w:szCs w:val="20"/>
              </w:rPr>
            </w:pPr>
          </w:p>
          <w:p w14:paraId="67D0E8D4" w14:textId="77777777" w:rsidR="00F62068" w:rsidRPr="00B46B5E" w:rsidRDefault="00F62068" w:rsidP="00802771">
            <w:pPr>
              <w:rPr>
                <w:sz w:val="20"/>
                <w:szCs w:val="20"/>
              </w:rPr>
            </w:pPr>
          </w:p>
          <w:p w14:paraId="54810B92" w14:textId="77777777" w:rsidR="00F62068" w:rsidRPr="00B46B5E" w:rsidRDefault="00F62068" w:rsidP="00802771">
            <w:pPr>
              <w:rPr>
                <w:sz w:val="20"/>
                <w:szCs w:val="20"/>
              </w:rPr>
            </w:pPr>
          </w:p>
        </w:tc>
      </w:tr>
      <w:tr w:rsidR="00F62068" w:rsidRPr="00BD1F54" w14:paraId="1F3AF79B" w14:textId="77777777" w:rsidTr="0031461B">
        <w:trPr>
          <w:trHeight w:val="266"/>
        </w:trPr>
        <w:tc>
          <w:tcPr>
            <w:tcW w:w="1948" w:type="dxa"/>
            <w:shd w:val="clear" w:color="auto" w:fill="009999"/>
          </w:tcPr>
          <w:p w14:paraId="4BB6F555" w14:textId="77777777" w:rsidR="00F62068" w:rsidRPr="00BD1F54" w:rsidRDefault="00F62068" w:rsidP="00802771">
            <w:pPr>
              <w:spacing w:after="160" w:line="259" w:lineRule="auto"/>
              <w:jc w:val="center"/>
              <w:rPr>
                <w:b/>
                <w:sz w:val="24"/>
                <w:szCs w:val="24"/>
              </w:rPr>
            </w:pPr>
            <w:bookmarkStart w:id="2" w:name="_Hlk62706857"/>
            <w:r>
              <w:rPr>
                <w:b/>
                <w:sz w:val="24"/>
                <w:szCs w:val="24"/>
              </w:rPr>
              <w:t>S</w:t>
            </w:r>
            <w:r w:rsidRPr="00BD1F54">
              <w:rPr>
                <w:b/>
                <w:sz w:val="24"/>
                <w:szCs w:val="24"/>
              </w:rPr>
              <w:t>cenario</w:t>
            </w:r>
          </w:p>
        </w:tc>
        <w:tc>
          <w:tcPr>
            <w:tcW w:w="4257" w:type="dxa"/>
            <w:shd w:val="clear" w:color="auto" w:fill="009999"/>
          </w:tcPr>
          <w:p w14:paraId="44EEACC6" w14:textId="77777777" w:rsidR="00F62068" w:rsidRPr="00BD1F54" w:rsidRDefault="00F62068" w:rsidP="00802771">
            <w:pPr>
              <w:spacing w:after="160" w:line="259" w:lineRule="auto"/>
              <w:jc w:val="center"/>
              <w:rPr>
                <w:b/>
                <w:sz w:val="24"/>
                <w:szCs w:val="24"/>
              </w:rPr>
            </w:pPr>
            <w:r w:rsidRPr="00BD1F54">
              <w:rPr>
                <w:b/>
                <w:sz w:val="24"/>
                <w:szCs w:val="24"/>
              </w:rPr>
              <w:t>Employee Protocol</w:t>
            </w:r>
          </w:p>
        </w:tc>
        <w:tc>
          <w:tcPr>
            <w:tcW w:w="4500" w:type="dxa"/>
            <w:shd w:val="clear" w:color="auto" w:fill="009999"/>
          </w:tcPr>
          <w:p w14:paraId="1367122E" w14:textId="77777777" w:rsidR="00F62068" w:rsidRPr="00BD1F54" w:rsidRDefault="00F62068" w:rsidP="00802771">
            <w:pPr>
              <w:spacing w:after="160" w:line="259" w:lineRule="auto"/>
              <w:jc w:val="center"/>
              <w:rPr>
                <w:b/>
                <w:sz w:val="24"/>
                <w:szCs w:val="24"/>
              </w:rPr>
            </w:pPr>
            <w:r w:rsidRPr="00BD1F54">
              <w:rPr>
                <w:b/>
                <w:sz w:val="24"/>
                <w:szCs w:val="24"/>
              </w:rPr>
              <w:t>Supervisor Protocol</w:t>
            </w:r>
          </w:p>
        </w:tc>
      </w:tr>
      <w:tr w:rsidR="00F62068" w:rsidRPr="00BD1F54" w14:paraId="04063A2E" w14:textId="77777777" w:rsidTr="0031461B">
        <w:trPr>
          <w:trHeight w:val="2060"/>
        </w:trPr>
        <w:tc>
          <w:tcPr>
            <w:tcW w:w="1948" w:type="dxa"/>
          </w:tcPr>
          <w:p w14:paraId="3439C8DB" w14:textId="77777777" w:rsidR="00F62068" w:rsidRPr="00B46B5E" w:rsidRDefault="00F62068" w:rsidP="00802771">
            <w:pPr>
              <w:spacing w:after="160" w:line="259" w:lineRule="auto"/>
              <w:contextualSpacing/>
              <w:rPr>
                <w:b/>
                <w:color w:val="00716F"/>
                <w:sz w:val="16"/>
                <w:szCs w:val="16"/>
              </w:rPr>
            </w:pPr>
          </w:p>
          <w:p w14:paraId="27DB4157" w14:textId="77777777" w:rsidR="00F62068" w:rsidRPr="00BB6F2C" w:rsidRDefault="00F62068" w:rsidP="00802771">
            <w:pPr>
              <w:contextualSpacing/>
              <w:rPr>
                <w:b/>
                <w:color w:val="00716F"/>
                <w:sz w:val="24"/>
                <w:szCs w:val="24"/>
              </w:rPr>
            </w:pPr>
            <w:r w:rsidRPr="00BB6F2C">
              <w:rPr>
                <w:b/>
                <w:color w:val="00716F"/>
                <w:sz w:val="24"/>
                <w:szCs w:val="24"/>
              </w:rPr>
              <w:t xml:space="preserve">SCENARIO 4: </w:t>
            </w:r>
          </w:p>
          <w:p w14:paraId="216680E5" w14:textId="77777777" w:rsidR="00F62068" w:rsidRPr="00B46B5E" w:rsidRDefault="00F62068" w:rsidP="00802771">
            <w:pPr>
              <w:contextualSpacing/>
              <w:rPr>
                <w:b/>
                <w:color w:val="00716F"/>
                <w:sz w:val="16"/>
                <w:szCs w:val="16"/>
              </w:rPr>
            </w:pPr>
          </w:p>
          <w:p w14:paraId="746BA64F" w14:textId="77777777" w:rsidR="00F62068" w:rsidRPr="00BD1F54" w:rsidRDefault="00F62068" w:rsidP="00802771">
            <w:pPr>
              <w:rPr>
                <w:b/>
                <w:color w:val="00716F"/>
                <w:sz w:val="24"/>
                <w:szCs w:val="24"/>
              </w:rPr>
            </w:pPr>
            <w:r w:rsidRPr="00BB6F2C">
              <w:rPr>
                <w:b/>
                <w:color w:val="00716F"/>
                <w:sz w:val="24"/>
              </w:rPr>
              <w:t>CLOSE CONTACT OF SOMEONE SICK (NO POSITIVE CASE OF COVID-19)</w:t>
            </w:r>
            <w:r w:rsidRPr="00BB6F2C">
              <w:rPr>
                <w:b/>
                <w:color w:val="00716F"/>
                <w:sz w:val="24"/>
                <w:szCs w:val="24"/>
              </w:rPr>
              <w:t xml:space="preserve"> </w:t>
            </w:r>
          </w:p>
        </w:tc>
        <w:tc>
          <w:tcPr>
            <w:tcW w:w="4257" w:type="dxa"/>
          </w:tcPr>
          <w:p w14:paraId="60D80BB9" w14:textId="77777777" w:rsidR="00F62068" w:rsidRPr="00B46B5E" w:rsidRDefault="00F62068" w:rsidP="00802771">
            <w:pPr>
              <w:rPr>
                <w:b/>
                <w:sz w:val="16"/>
                <w:szCs w:val="16"/>
              </w:rPr>
            </w:pPr>
          </w:p>
          <w:p w14:paraId="5B46AF1E" w14:textId="77777777" w:rsidR="00F62068" w:rsidRPr="00B46B5E" w:rsidRDefault="00F62068" w:rsidP="00802771">
            <w:pPr>
              <w:rPr>
                <w:sz w:val="20"/>
                <w:szCs w:val="20"/>
              </w:rPr>
            </w:pPr>
            <w:r w:rsidRPr="00B46B5E">
              <w:rPr>
                <w:sz w:val="20"/>
                <w:szCs w:val="20"/>
              </w:rPr>
              <w:t xml:space="preserve">If the </w:t>
            </w:r>
            <w:r w:rsidRPr="00B46B5E">
              <w:rPr>
                <w:sz w:val="20"/>
                <w:szCs w:val="20"/>
                <w:u w:val="single"/>
              </w:rPr>
              <w:t>employee</w:t>
            </w:r>
            <w:r w:rsidRPr="00B46B5E">
              <w:rPr>
                <w:sz w:val="20"/>
                <w:szCs w:val="20"/>
              </w:rPr>
              <w:t xml:space="preserve"> has been in close contact* with someone (non-employee) or lives with someone who displays </w:t>
            </w:r>
            <w:hyperlink r:id="rId18" w:history="1">
              <w:r w:rsidRPr="00B46B5E">
                <w:rPr>
                  <w:rStyle w:val="Hyperlink"/>
                  <w:sz w:val="20"/>
                  <w:szCs w:val="20"/>
                </w:rPr>
                <w:t>symptoms consistent with COVID-19</w:t>
              </w:r>
            </w:hyperlink>
            <w:r w:rsidRPr="00B46B5E">
              <w:rPr>
                <w:sz w:val="20"/>
                <w:szCs w:val="20"/>
              </w:rPr>
              <w:t>:</w:t>
            </w:r>
          </w:p>
          <w:p w14:paraId="41B8F5DA" w14:textId="77777777" w:rsidR="00F62068" w:rsidRPr="00B46B5E" w:rsidRDefault="00F62068" w:rsidP="00802771">
            <w:pPr>
              <w:rPr>
                <w:sz w:val="16"/>
                <w:szCs w:val="16"/>
              </w:rPr>
            </w:pPr>
          </w:p>
          <w:p w14:paraId="6FBC91DF" w14:textId="77777777" w:rsidR="00F62068" w:rsidRPr="00B46B5E" w:rsidRDefault="00F62068" w:rsidP="00802771">
            <w:pPr>
              <w:numPr>
                <w:ilvl w:val="0"/>
                <w:numId w:val="4"/>
              </w:numPr>
              <w:rPr>
                <w:sz w:val="20"/>
                <w:szCs w:val="20"/>
              </w:rPr>
            </w:pPr>
            <w:r w:rsidRPr="00B46B5E">
              <w:rPr>
                <w:sz w:val="20"/>
                <w:szCs w:val="20"/>
              </w:rPr>
              <w:t xml:space="preserve">They can remain at work as long as they do not have symptoms while the ill person is tested and waiting on results. </w:t>
            </w:r>
          </w:p>
          <w:p w14:paraId="30350482" w14:textId="77777777" w:rsidR="00F62068" w:rsidRPr="00B46B5E" w:rsidRDefault="00F62068" w:rsidP="00802771">
            <w:pPr>
              <w:ind w:left="720"/>
              <w:rPr>
                <w:sz w:val="16"/>
                <w:szCs w:val="16"/>
              </w:rPr>
            </w:pPr>
          </w:p>
          <w:p w14:paraId="3C40A43F" w14:textId="77777777" w:rsidR="00456DEE" w:rsidRDefault="00F62068" w:rsidP="00C1360A">
            <w:pPr>
              <w:rPr>
                <w:b/>
                <w:sz w:val="20"/>
                <w:szCs w:val="20"/>
              </w:rPr>
            </w:pPr>
            <w:r w:rsidRPr="00B46B5E">
              <w:rPr>
                <w:b/>
                <w:sz w:val="20"/>
                <w:szCs w:val="20"/>
              </w:rPr>
              <w:t>If the sick person tests positive for COVID-19,</w:t>
            </w:r>
            <w:r>
              <w:rPr>
                <w:b/>
                <w:sz w:val="20"/>
                <w:szCs w:val="20"/>
              </w:rPr>
              <w:t xml:space="preserve"> follow</w:t>
            </w:r>
            <w:r w:rsidRPr="00B46B5E">
              <w:rPr>
                <w:b/>
                <w:sz w:val="20"/>
                <w:szCs w:val="20"/>
              </w:rPr>
              <w:t xml:space="preserve"> the employee protocol specified above in Scenario 3:  Close Contact of a Positive COVID-19 Case/Diagnosis.</w:t>
            </w:r>
          </w:p>
          <w:p w14:paraId="24B37B83" w14:textId="77777777" w:rsidR="00220895" w:rsidRDefault="00220895" w:rsidP="00C1360A">
            <w:pPr>
              <w:rPr>
                <w:b/>
                <w:sz w:val="20"/>
                <w:szCs w:val="20"/>
              </w:rPr>
            </w:pPr>
          </w:p>
          <w:p w14:paraId="56F2F564" w14:textId="16E9DC42" w:rsidR="00220895" w:rsidRPr="00BD1F54" w:rsidRDefault="00220895" w:rsidP="00C1360A">
            <w:pPr>
              <w:rPr>
                <w:b/>
                <w:color w:val="00716F"/>
                <w:sz w:val="24"/>
                <w:szCs w:val="24"/>
              </w:rPr>
            </w:pPr>
          </w:p>
        </w:tc>
        <w:tc>
          <w:tcPr>
            <w:tcW w:w="4500" w:type="dxa"/>
          </w:tcPr>
          <w:p w14:paraId="41BCD718" w14:textId="77777777" w:rsidR="00F62068" w:rsidRDefault="00F62068" w:rsidP="00802771">
            <w:pPr>
              <w:rPr>
                <w:color w:val="00716F"/>
              </w:rPr>
            </w:pPr>
            <w:r>
              <w:t xml:space="preserve">                                                                                                                                             </w:t>
            </w:r>
          </w:p>
          <w:p w14:paraId="04947E6D" w14:textId="77777777" w:rsidR="00F62068" w:rsidRPr="00A32799" w:rsidRDefault="00F62068" w:rsidP="00802771"/>
          <w:p w14:paraId="4FC2D2BF" w14:textId="77777777" w:rsidR="00F62068" w:rsidRPr="00A32799" w:rsidRDefault="00F62068" w:rsidP="00802771"/>
          <w:p w14:paraId="001BB73E" w14:textId="77777777" w:rsidR="00F62068" w:rsidRDefault="00F62068" w:rsidP="00802771"/>
          <w:p w14:paraId="42516E6F" w14:textId="77777777" w:rsidR="00F62068" w:rsidRDefault="00F62068" w:rsidP="00802771"/>
          <w:p w14:paraId="490678E8" w14:textId="1A7103BC" w:rsidR="00B453BB" w:rsidRDefault="00B453BB" w:rsidP="00802771"/>
          <w:p w14:paraId="688EB1DD" w14:textId="77777777" w:rsidR="00B453BB" w:rsidRPr="00B453BB" w:rsidRDefault="00B453BB" w:rsidP="00B453BB"/>
          <w:p w14:paraId="5086890D" w14:textId="77777777" w:rsidR="00B453BB" w:rsidRPr="00B453BB" w:rsidRDefault="00B453BB" w:rsidP="00B453BB"/>
          <w:p w14:paraId="65DBCF9F" w14:textId="77777777" w:rsidR="00B453BB" w:rsidRPr="00B453BB" w:rsidRDefault="00B453BB" w:rsidP="00B453BB"/>
          <w:p w14:paraId="1CACB8B0" w14:textId="77777777" w:rsidR="00B453BB" w:rsidRPr="00B453BB" w:rsidRDefault="00B453BB" w:rsidP="00B453BB"/>
          <w:p w14:paraId="15FF42E3" w14:textId="77777777" w:rsidR="00B453BB" w:rsidRPr="00B453BB" w:rsidRDefault="00B453BB" w:rsidP="00B453BB"/>
          <w:p w14:paraId="7CA8F5B8" w14:textId="7CB5C352" w:rsidR="00B453BB" w:rsidRDefault="00B453BB" w:rsidP="00B453BB"/>
          <w:p w14:paraId="0651EFD2" w14:textId="77777777" w:rsidR="00F62068" w:rsidRPr="00B453BB" w:rsidRDefault="00F62068" w:rsidP="00B453BB">
            <w:pPr>
              <w:jc w:val="center"/>
            </w:pPr>
          </w:p>
        </w:tc>
      </w:tr>
      <w:bookmarkEnd w:id="2"/>
      <w:tr w:rsidR="00F62068" w:rsidRPr="00BD1F54" w14:paraId="057E1E9F" w14:textId="77777777" w:rsidTr="0031461B">
        <w:trPr>
          <w:trHeight w:val="266"/>
        </w:trPr>
        <w:tc>
          <w:tcPr>
            <w:tcW w:w="1948" w:type="dxa"/>
            <w:shd w:val="clear" w:color="auto" w:fill="009999"/>
          </w:tcPr>
          <w:p w14:paraId="7DF2AAC8" w14:textId="77777777" w:rsidR="00F62068" w:rsidRPr="00BD1F54" w:rsidRDefault="00F62068" w:rsidP="008B0E3B">
            <w:pPr>
              <w:spacing w:after="160" w:line="259" w:lineRule="auto"/>
              <w:jc w:val="center"/>
              <w:rPr>
                <w:b/>
                <w:sz w:val="24"/>
                <w:szCs w:val="24"/>
              </w:rPr>
            </w:pPr>
            <w:r w:rsidRPr="00BD1F54">
              <w:rPr>
                <w:b/>
                <w:sz w:val="24"/>
                <w:szCs w:val="24"/>
              </w:rPr>
              <w:lastRenderedPageBreak/>
              <w:t>Scenario</w:t>
            </w:r>
          </w:p>
        </w:tc>
        <w:tc>
          <w:tcPr>
            <w:tcW w:w="4257" w:type="dxa"/>
            <w:shd w:val="clear" w:color="auto" w:fill="009999"/>
          </w:tcPr>
          <w:p w14:paraId="618EC413" w14:textId="77777777" w:rsidR="00F62068" w:rsidRPr="00BD1F54" w:rsidRDefault="00F62068" w:rsidP="008B0E3B">
            <w:pPr>
              <w:spacing w:after="160" w:line="259" w:lineRule="auto"/>
              <w:jc w:val="center"/>
              <w:rPr>
                <w:b/>
                <w:sz w:val="24"/>
                <w:szCs w:val="24"/>
              </w:rPr>
            </w:pPr>
            <w:r w:rsidRPr="00BD1F54">
              <w:rPr>
                <w:b/>
                <w:sz w:val="24"/>
                <w:szCs w:val="24"/>
              </w:rPr>
              <w:t>Employee Protocol</w:t>
            </w:r>
          </w:p>
        </w:tc>
        <w:tc>
          <w:tcPr>
            <w:tcW w:w="4500" w:type="dxa"/>
            <w:shd w:val="clear" w:color="auto" w:fill="009999"/>
          </w:tcPr>
          <w:p w14:paraId="3D04EBD6" w14:textId="77777777" w:rsidR="00F62068" w:rsidRPr="00BD1F54" w:rsidRDefault="00F62068" w:rsidP="008B0E3B">
            <w:pPr>
              <w:spacing w:after="160" w:line="259" w:lineRule="auto"/>
              <w:jc w:val="center"/>
              <w:rPr>
                <w:b/>
                <w:sz w:val="24"/>
                <w:szCs w:val="24"/>
              </w:rPr>
            </w:pPr>
            <w:r w:rsidRPr="00BD1F54">
              <w:rPr>
                <w:b/>
                <w:sz w:val="24"/>
                <w:szCs w:val="24"/>
              </w:rPr>
              <w:t>Supervisor Protocol</w:t>
            </w:r>
          </w:p>
        </w:tc>
      </w:tr>
      <w:tr w:rsidR="00F62068" w:rsidRPr="00BD1F54" w14:paraId="3978DEA1" w14:textId="77777777" w:rsidTr="0031461B">
        <w:trPr>
          <w:trHeight w:val="2060"/>
        </w:trPr>
        <w:tc>
          <w:tcPr>
            <w:tcW w:w="1948" w:type="dxa"/>
          </w:tcPr>
          <w:p w14:paraId="52697B19" w14:textId="77777777" w:rsidR="00F62068" w:rsidRPr="00B46B5E" w:rsidRDefault="00F62068" w:rsidP="008B0E3B">
            <w:pPr>
              <w:spacing w:after="160" w:line="259" w:lineRule="auto"/>
              <w:contextualSpacing/>
              <w:rPr>
                <w:b/>
                <w:color w:val="00716F"/>
                <w:sz w:val="16"/>
                <w:szCs w:val="16"/>
              </w:rPr>
            </w:pPr>
          </w:p>
          <w:p w14:paraId="33A46268" w14:textId="77777777" w:rsidR="00F62068" w:rsidRDefault="00F62068" w:rsidP="008B0E3B">
            <w:pPr>
              <w:contextualSpacing/>
              <w:rPr>
                <w:b/>
                <w:color w:val="00716F"/>
                <w:sz w:val="24"/>
                <w:szCs w:val="24"/>
              </w:rPr>
            </w:pPr>
            <w:r>
              <w:rPr>
                <w:b/>
                <w:color w:val="00716F"/>
                <w:sz w:val="24"/>
                <w:szCs w:val="24"/>
              </w:rPr>
              <w:t xml:space="preserve">SCENARIO 5: </w:t>
            </w:r>
          </w:p>
          <w:p w14:paraId="445FEEB9" w14:textId="77777777" w:rsidR="00F62068" w:rsidRPr="00B46B5E" w:rsidRDefault="00F62068" w:rsidP="008B0E3B">
            <w:pPr>
              <w:contextualSpacing/>
              <w:rPr>
                <w:b/>
                <w:color w:val="00716F"/>
                <w:sz w:val="16"/>
                <w:szCs w:val="16"/>
              </w:rPr>
            </w:pPr>
          </w:p>
          <w:p w14:paraId="2F55F8DD" w14:textId="77777777" w:rsidR="00F62068" w:rsidRPr="003D62B0" w:rsidRDefault="00F62068" w:rsidP="00BB6F2C">
            <w:pPr>
              <w:rPr>
                <w:b/>
                <w:color w:val="00716F"/>
                <w:sz w:val="24"/>
              </w:rPr>
            </w:pPr>
            <w:r w:rsidRPr="003D62B0">
              <w:rPr>
                <w:b/>
                <w:color w:val="00716F"/>
                <w:sz w:val="24"/>
              </w:rPr>
              <w:t>CONTACT OF A CONTACT</w:t>
            </w:r>
          </w:p>
          <w:p w14:paraId="1038FEF8" w14:textId="77777777" w:rsidR="00F62068" w:rsidRPr="00BD1F54" w:rsidRDefault="00F62068" w:rsidP="008B0E3B">
            <w:pPr>
              <w:rPr>
                <w:b/>
                <w:color w:val="00716F"/>
                <w:sz w:val="24"/>
                <w:szCs w:val="24"/>
              </w:rPr>
            </w:pPr>
          </w:p>
        </w:tc>
        <w:tc>
          <w:tcPr>
            <w:tcW w:w="4257" w:type="dxa"/>
          </w:tcPr>
          <w:p w14:paraId="759A2AE9" w14:textId="77777777" w:rsidR="00F62068" w:rsidRPr="00B46B5E" w:rsidRDefault="00F62068" w:rsidP="008B0E3B">
            <w:pPr>
              <w:rPr>
                <w:b/>
                <w:sz w:val="16"/>
                <w:szCs w:val="16"/>
              </w:rPr>
            </w:pPr>
          </w:p>
          <w:p w14:paraId="366D1D0A" w14:textId="77777777" w:rsidR="00F62068" w:rsidRDefault="00F62068" w:rsidP="00BB6F2C">
            <w:pPr>
              <w:rPr>
                <w:sz w:val="20"/>
                <w:szCs w:val="20"/>
              </w:rPr>
            </w:pPr>
            <w:r w:rsidRPr="00B46B5E">
              <w:rPr>
                <w:sz w:val="20"/>
                <w:szCs w:val="20"/>
              </w:rPr>
              <w:t>If the employee lives with someone who has been in close contact* with someone who displays symptoms consistent with COVID-19 or tests positive for COVID-19:</w:t>
            </w:r>
          </w:p>
          <w:p w14:paraId="12FFCDCB" w14:textId="77777777" w:rsidR="00F62068" w:rsidRPr="00B46B5E" w:rsidRDefault="00F62068" w:rsidP="00BB6F2C">
            <w:pPr>
              <w:rPr>
                <w:sz w:val="16"/>
                <w:szCs w:val="16"/>
              </w:rPr>
            </w:pPr>
          </w:p>
          <w:p w14:paraId="7A86B152" w14:textId="77777777" w:rsidR="00F62068" w:rsidRPr="00B46B5E" w:rsidRDefault="00F62068" w:rsidP="00BB6F2C">
            <w:pPr>
              <w:pStyle w:val="ListParagraph"/>
              <w:numPr>
                <w:ilvl w:val="0"/>
                <w:numId w:val="5"/>
              </w:numPr>
              <w:rPr>
                <w:sz w:val="20"/>
                <w:szCs w:val="20"/>
              </w:rPr>
            </w:pPr>
            <w:r w:rsidRPr="00B46B5E">
              <w:rPr>
                <w:sz w:val="20"/>
                <w:szCs w:val="20"/>
              </w:rPr>
              <w:t>The employee is considered a “contact of a contact.”</w:t>
            </w:r>
          </w:p>
          <w:p w14:paraId="1C4D890F" w14:textId="77777777" w:rsidR="00F62068" w:rsidRPr="00B46B5E" w:rsidRDefault="00F62068" w:rsidP="00BB6F2C">
            <w:pPr>
              <w:pStyle w:val="ListParagraph"/>
              <w:numPr>
                <w:ilvl w:val="0"/>
                <w:numId w:val="5"/>
              </w:numPr>
              <w:rPr>
                <w:sz w:val="20"/>
                <w:szCs w:val="20"/>
              </w:rPr>
            </w:pPr>
            <w:r w:rsidRPr="00B46B5E">
              <w:rPr>
                <w:sz w:val="20"/>
                <w:szCs w:val="20"/>
              </w:rPr>
              <w:t xml:space="preserve">The employee may remain at work as long as they do not have symptoms. They do not need to be tested unless they develop symptoms. </w:t>
            </w:r>
          </w:p>
          <w:p w14:paraId="658FB813" w14:textId="77777777" w:rsidR="00F62068" w:rsidRPr="00B46B5E" w:rsidRDefault="00F62068" w:rsidP="00770E98">
            <w:pPr>
              <w:pStyle w:val="ListParagraph"/>
              <w:numPr>
                <w:ilvl w:val="0"/>
                <w:numId w:val="5"/>
              </w:numPr>
              <w:rPr>
                <w:sz w:val="20"/>
                <w:szCs w:val="20"/>
              </w:rPr>
            </w:pPr>
            <w:r w:rsidRPr="00B46B5E">
              <w:rPr>
                <w:sz w:val="20"/>
                <w:szCs w:val="20"/>
              </w:rPr>
              <w:t>Nothing further needs to be done unless:</w:t>
            </w:r>
          </w:p>
          <w:p w14:paraId="55959083" w14:textId="77777777" w:rsidR="00F62068" w:rsidRPr="00B46B5E" w:rsidRDefault="00F62068" w:rsidP="009E327E">
            <w:pPr>
              <w:pStyle w:val="ListParagraph"/>
              <w:rPr>
                <w:sz w:val="20"/>
                <w:szCs w:val="20"/>
              </w:rPr>
            </w:pPr>
            <w:r w:rsidRPr="00B46B5E">
              <w:rPr>
                <w:sz w:val="20"/>
                <w:szCs w:val="20"/>
              </w:rPr>
              <w:t xml:space="preserve">-the person with whom the employee lives tests positive or develops COVID-19 symptoms; OR </w:t>
            </w:r>
          </w:p>
          <w:p w14:paraId="65D5C2BC" w14:textId="77777777" w:rsidR="00F62068" w:rsidRPr="00B46B5E" w:rsidRDefault="00F62068" w:rsidP="009E327E">
            <w:pPr>
              <w:pStyle w:val="ListParagraph"/>
              <w:rPr>
                <w:sz w:val="20"/>
                <w:szCs w:val="20"/>
              </w:rPr>
            </w:pPr>
            <w:r w:rsidRPr="00B46B5E">
              <w:rPr>
                <w:sz w:val="20"/>
                <w:szCs w:val="20"/>
              </w:rPr>
              <w:t xml:space="preserve">-the employee tests positive or develops COVID-19 symptoms. </w:t>
            </w:r>
          </w:p>
          <w:p w14:paraId="549C9BA2" w14:textId="77777777" w:rsidR="00F62068" w:rsidRPr="00B46B5E" w:rsidRDefault="00F62068" w:rsidP="00DF4B70">
            <w:pPr>
              <w:rPr>
                <w:b/>
                <w:sz w:val="16"/>
                <w:szCs w:val="16"/>
              </w:rPr>
            </w:pPr>
          </w:p>
          <w:p w14:paraId="170B80ED" w14:textId="75D68F02" w:rsidR="00F62068" w:rsidRPr="00B46B5E" w:rsidRDefault="00F62068" w:rsidP="00DF4B70">
            <w:pPr>
              <w:rPr>
                <w:b/>
                <w:sz w:val="20"/>
                <w:szCs w:val="20"/>
              </w:rPr>
            </w:pPr>
            <w:r w:rsidRPr="00B46B5E">
              <w:rPr>
                <w:b/>
                <w:sz w:val="20"/>
                <w:szCs w:val="20"/>
              </w:rPr>
              <w:t>If the person they live with or had close contact with tests positive for COVID-19, the employee should go home and follow the guidance in Scenario 3: “Close Contact* of a Positive Case of COVID-19.</w:t>
            </w:r>
          </w:p>
          <w:p w14:paraId="2F5DCD3B" w14:textId="77777777" w:rsidR="00F62068" w:rsidRPr="00B46B5E" w:rsidRDefault="00F62068" w:rsidP="008B0E3B">
            <w:pPr>
              <w:rPr>
                <w:b/>
                <w:color w:val="00716F"/>
                <w:sz w:val="20"/>
                <w:szCs w:val="20"/>
              </w:rPr>
            </w:pPr>
          </w:p>
        </w:tc>
        <w:tc>
          <w:tcPr>
            <w:tcW w:w="4500" w:type="dxa"/>
          </w:tcPr>
          <w:p w14:paraId="3C970EB3" w14:textId="77777777" w:rsidR="00F62068" w:rsidRDefault="00F62068" w:rsidP="008B0E3B">
            <w:pPr>
              <w:rPr>
                <w:color w:val="00716F"/>
              </w:rPr>
            </w:pPr>
            <w:r>
              <w:t xml:space="preserve">                                                                                                                                             </w:t>
            </w:r>
          </w:p>
          <w:p w14:paraId="0A1BC0B2" w14:textId="77777777" w:rsidR="00F62068" w:rsidRPr="00A32799" w:rsidRDefault="00F62068" w:rsidP="008B0E3B"/>
          <w:p w14:paraId="65BC3412" w14:textId="77777777" w:rsidR="00F62068" w:rsidRPr="00A32799" w:rsidRDefault="00F62068" w:rsidP="008B0E3B"/>
          <w:p w14:paraId="0026745A" w14:textId="77777777" w:rsidR="00F62068" w:rsidRDefault="00F62068" w:rsidP="008B0E3B"/>
          <w:p w14:paraId="5E4A640E" w14:textId="77777777" w:rsidR="00F62068" w:rsidRPr="00A32799" w:rsidRDefault="00F62068" w:rsidP="008B0E3B"/>
        </w:tc>
      </w:tr>
    </w:tbl>
    <w:p w14:paraId="70627FDA" w14:textId="7E78562C" w:rsidR="00452041" w:rsidRPr="00040C68" w:rsidRDefault="000A5E93" w:rsidP="0082272F">
      <w:pPr>
        <w:rPr>
          <w:b/>
          <w:sz w:val="24"/>
          <w:szCs w:val="24"/>
        </w:rPr>
      </w:pPr>
      <w:r>
        <w:rPr>
          <w:b/>
          <w:sz w:val="24"/>
          <w:szCs w:val="24"/>
        </w:rPr>
        <w:t xml:space="preserve">     </w:t>
      </w:r>
      <w:bookmarkStart w:id="3" w:name="_GoBack"/>
      <w:bookmarkEnd w:id="3"/>
      <w:r>
        <w:rPr>
          <w:b/>
          <w:sz w:val="24"/>
          <w:szCs w:val="24"/>
        </w:rPr>
        <w:t xml:space="preserve">                                                                                                                                                                                                           </w:t>
      </w:r>
      <w:bookmarkStart w:id="4" w:name="_Hlk74733051"/>
    </w:p>
    <w:bookmarkEnd w:id="4"/>
    <w:p w14:paraId="0DCFC0EA" w14:textId="77777777" w:rsidR="00D00B81" w:rsidRPr="00152D5A" w:rsidRDefault="00152D5A" w:rsidP="006818F0">
      <w:pPr>
        <w:rPr>
          <w:sz w:val="24"/>
          <w:szCs w:val="24"/>
        </w:rPr>
      </w:pPr>
      <w:r>
        <w:rPr>
          <w:rFonts w:cs="TimesNewRomanPSMT"/>
          <w:b/>
          <w:color w:val="000000"/>
          <w:sz w:val="24"/>
          <w:szCs w:val="24"/>
        </w:rPr>
        <w:t>CONFIDENTIALITY</w:t>
      </w:r>
      <w:r w:rsidR="00770E98">
        <w:rPr>
          <w:rFonts w:cs="TimesNewRomanPSMT"/>
          <w:b/>
          <w:color w:val="000000"/>
          <w:sz w:val="24"/>
          <w:szCs w:val="24"/>
        </w:rPr>
        <w:t xml:space="preserve">                                                                                                                                                                                                                                                                                                                       </w:t>
      </w:r>
      <w:r w:rsidR="006818F0" w:rsidRPr="00152D5A">
        <w:rPr>
          <w:sz w:val="24"/>
          <w:szCs w:val="24"/>
        </w:rPr>
        <w:t xml:space="preserve">Supervisors and members of management are not authorized to release information regarding an employee’s exposure and/or condition unless explicitly instructed to do so by CCU’s Office of University Counsel. </w:t>
      </w:r>
      <w:r w:rsidR="00BB6F2C" w:rsidRPr="00152D5A">
        <w:rPr>
          <w:sz w:val="24"/>
          <w:szCs w:val="24"/>
        </w:rPr>
        <w:t xml:space="preserve">Information is shared on a need-to-know basis.  </w:t>
      </w:r>
      <w:r>
        <w:rPr>
          <w:sz w:val="24"/>
          <w:szCs w:val="24"/>
        </w:rPr>
        <w:t>To</w:t>
      </w:r>
      <w:r w:rsidR="006818F0" w:rsidRPr="00152D5A">
        <w:rPr>
          <w:sz w:val="24"/>
          <w:szCs w:val="24"/>
        </w:rPr>
        <w:t xml:space="preserve"> protect the health of other individuals, </w:t>
      </w:r>
      <w:r w:rsidR="00040C68">
        <w:rPr>
          <w:sz w:val="24"/>
          <w:szCs w:val="24"/>
        </w:rPr>
        <w:t>Contact Tracing/</w:t>
      </w:r>
      <w:r w:rsidR="006818F0" w:rsidRPr="00152D5A">
        <w:rPr>
          <w:sz w:val="24"/>
          <w:szCs w:val="24"/>
        </w:rPr>
        <w:t xml:space="preserve">HREO will communicate directly </w:t>
      </w:r>
      <w:r w:rsidR="00040C68">
        <w:rPr>
          <w:sz w:val="24"/>
          <w:szCs w:val="24"/>
        </w:rPr>
        <w:t xml:space="preserve">with individuals with confirmed-19 cases and close contacts identified within the University community.  </w:t>
      </w:r>
    </w:p>
    <w:p w14:paraId="76288814" w14:textId="2E3124F4" w:rsidR="00220895" w:rsidRDefault="00905DDD" w:rsidP="00452041">
      <w:r w:rsidRPr="00DF4B70">
        <w:rPr>
          <w:sz w:val="24"/>
          <w:szCs w:val="24"/>
        </w:rPr>
        <w:t xml:space="preserve">Test results should be submitted to </w:t>
      </w:r>
      <w:hyperlink r:id="rId19" w:history="1">
        <w:r w:rsidRPr="00DF4B70">
          <w:rPr>
            <w:rStyle w:val="Hyperlink"/>
            <w:sz w:val="24"/>
            <w:szCs w:val="24"/>
          </w:rPr>
          <w:t>lcox1@coastal.edu</w:t>
        </w:r>
      </w:hyperlink>
      <w:r w:rsidRPr="00DF4B70">
        <w:rPr>
          <w:sz w:val="24"/>
          <w:szCs w:val="24"/>
        </w:rPr>
        <w:t>.</w:t>
      </w:r>
      <w:r>
        <w:rPr>
          <w:sz w:val="24"/>
          <w:szCs w:val="24"/>
        </w:rPr>
        <w:t xml:space="preserve"> </w:t>
      </w:r>
      <w:r w:rsidR="00A71FA3" w:rsidRPr="00152D5A">
        <w:rPr>
          <w:sz w:val="24"/>
          <w:szCs w:val="24"/>
        </w:rPr>
        <w:t>Employees should not give test results to their supervisor; supervisors may not ask for employee test results.</w:t>
      </w:r>
    </w:p>
    <w:p w14:paraId="2E635F29" w14:textId="35467C6A" w:rsidR="002C172E" w:rsidRPr="00220895" w:rsidRDefault="00220895" w:rsidP="00220895">
      <w:pPr>
        <w:tabs>
          <w:tab w:val="left" w:pos="7590"/>
        </w:tabs>
      </w:pPr>
      <w:r>
        <w:tab/>
      </w:r>
    </w:p>
    <w:sectPr w:rsidR="002C172E" w:rsidRPr="00220895" w:rsidSect="00F62068">
      <w:footerReference w:type="default" r:id="rId20"/>
      <w:headerReference w:type="first" r:id="rId21"/>
      <w:pgSz w:w="12240" w:h="20160" w:code="5"/>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99038" w14:textId="77777777" w:rsidR="00817C0A" w:rsidRDefault="00817C0A" w:rsidP="008274D9">
      <w:pPr>
        <w:spacing w:after="0" w:line="240" w:lineRule="auto"/>
      </w:pPr>
      <w:r>
        <w:separator/>
      </w:r>
    </w:p>
  </w:endnote>
  <w:endnote w:type="continuationSeparator" w:id="0">
    <w:p w14:paraId="5E6A2910" w14:textId="77777777" w:rsidR="00817C0A" w:rsidRDefault="00817C0A" w:rsidP="0082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6C2B" w14:textId="4EF69916" w:rsidR="00237DD7" w:rsidRPr="00B46B5E" w:rsidRDefault="00FD2572" w:rsidP="00237DD7">
    <w:pPr>
      <w:pStyle w:val="Footer"/>
      <w:rPr>
        <w:sz w:val="20"/>
        <w:szCs w:val="20"/>
      </w:rPr>
    </w:pPr>
    <w:r w:rsidRPr="00FD2572">
      <w:rPr>
        <w:b/>
        <w:sz w:val="20"/>
        <w:szCs w:val="20"/>
      </w:rPr>
      <w:t>*Close Contact is defined as being within 6 feet of an infected person for a cumulative total of 15 minutes or more over a 24-hour period starting from 48 hours before symptom onset or specimen collection which results in a positive test</w:t>
    </w:r>
    <w:r>
      <w:rPr>
        <w:b/>
        <w:sz w:val="20"/>
        <w:szCs w:val="20"/>
      </w:rPr>
      <w:t>.</w:t>
    </w:r>
    <w:r w:rsidRPr="00FD2572">
      <w:rPr>
        <w:b/>
        <w:sz w:val="20"/>
        <w:szCs w:val="20"/>
      </w:rPr>
      <w:t xml:space="preserve"> </w:t>
    </w:r>
    <w:r>
      <w:rPr>
        <w:b/>
        <w:sz w:val="20"/>
        <w:szCs w:val="20"/>
      </w:rPr>
      <w:t xml:space="preserve"> </w:t>
    </w:r>
    <w:r w:rsidR="008539A7" w:rsidRPr="00FD2572">
      <w:rPr>
        <w:sz w:val="20"/>
        <w:szCs w:val="20"/>
      </w:rPr>
      <w:t>In addition, close contacts include people who provide care at home to someone who is sick with COVID-19; people who had direct physical contact with the infected person (e.g. hugged or kissed them); people who shared eating and drinking utensils (forks, spoons, cups or glasses) with the sick person; and people who were sneezed or coughed</w:t>
    </w:r>
    <w:r w:rsidRPr="00FD2572">
      <w:rPr>
        <w:sz w:val="20"/>
        <w:szCs w:val="20"/>
      </w:rPr>
      <w:t xml:space="preserve"> on by someone with COVID-19.</w:t>
    </w:r>
    <w:r>
      <w:rPr>
        <w:sz w:val="20"/>
        <w:szCs w:val="20"/>
      </w:rPr>
      <w:t xml:space="preserve">  </w:t>
    </w:r>
  </w:p>
  <w:p w14:paraId="1DF8A25D" w14:textId="77777777" w:rsidR="00770E98" w:rsidRDefault="0077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499B0" w14:textId="77777777" w:rsidR="00817C0A" w:rsidRDefault="00817C0A" w:rsidP="008274D9">
      <w:pPr>
        <w:spacing w:after="0" w:line="240" w:lineRule="auto"/>
      </w:pPr>
      <w:r>
        <w:separator/>
      </w:r>
    </w:p>
  </w:footnote>
  <w:footnote w:type="continuationSeparator" w:id="0">
    <w:p w14:paraId="04564534" w14:textId="77777777" w:rsidR="00817C0A" w:rsidRDefault="00817C0A" w:rsidP="00827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FD91" w14:textId="61C7FA23" w:rsidR="00616601" w:rsidRDefault="00616601" w:rsidP="00456DEE">
    <w:pPr>
      <w:pStyle w:val="Header"/>
      <w:tabs>
        <w:tab w:val="center" w:pos="9360"/>
        <w:tab w:val="left" w:pos="11475"/>
      </w:tabs>
      <w:jc w:val="center"/>
    </w:pPr>
    <w:r>
      <w:rPr>
        <w:noProof/>
      </w:rPr>
      <w:drawing>
        <wp:inline distT="0" distB="0" distL="0" distR="0" wp14:anchorId="5C31D67F" wp14:editId="7EFEA2E5">
          <wp:extent cx="1533525" cy="53197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449" cy="545822"/>
                  </a:xfrm>
                  <a:prstGeom prst="rect">
                    <a:avLst/>
                  </a:prstGeom>
                  <a:noFill/>
                </pic:spPr>
              </pic:pic>
            </a:graphicData>
          </a:graphic>
        </wp:inline>
      </w:drawing>
    </w:r>
  </w:p>
  <w:p w14:paraId="22938622" w14:textId="77777777" w:rsidR="00582604" w:rsidRDefault="00582604" w:rsidP="00582604">
    <w:pPr>
      <w:pStyle w:val="Header"/>
      <w:tabs>
        <w:tab w:val="center" w:pos="9360"/>
        <w:tab w:val="left" w:pos="114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5338"/>
    <w:multiLevelType w:val="hybridMultilevel"/>
    <w:tmpl w:val="A48C1B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73281"/>
    <w:multiLevelType w:val="hybridMultilevel"/>
    <w:tmpl w:val="4C8E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622F5"/>
    <w:multiLevelType w:val="hybridMultilevel"/>
    <w:tmpl w:val="AB0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408E8"/>
    <w:multiLevelType w:val="hybridMultilevel"/>
    <w:tmpl w:val="C248F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37FF4"/>
    <w:multiLevelType w:val="hybridMultilevel"/>
    <w:tmpl w:val="17D2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C1FA2"/>
    <w:multiLevelType w:val="hybridMultilevel"/>
    <w:tmpl w:val="66A4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10629"/>
    <w:multiLevelType w:val="hybridMultilevel"/>
    <w:tmpl w:val="24CA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F6E3C"/>
    <w:multiLevelType w:val="hybridMultilevel"/>
    <w:tmpl w:val="8D8CA1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2678AF"/>
    <w:multiLevelType w:val="hybridMultilevel"/>
    <w:tmpl w:val="65A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F259D"/>
    <w:multiLevelType w:val="hybridMultilevel"/>
    <w:tmpl w:val="66B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31871"/>
    <w:multiLevelType w:val="hybridMultilevel"/>
    <w:tmpl w:val="DDBE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047DF"/>
    <w:multiLevelType w:val="hybridMultilevel"/>
    <w:tmpl w:val="DC5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40AB8"/>
    <w:multiLevelType w:val="hybridMultilevel"/>
    <w:tmpl w:val="0BAC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933EE"/>
    <w:multiLevelType w:val="hybridMultilevel"/>
    <w:tmpl w:val="F62E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B21BC"/>
    <w:multiLevelType w:val="hybridMultilevel"/>
    <w:tmpl w:val="BE8E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453B5"/>
    <w:multiLevelType w:val="hybridMultilevel"/>
    <w:tmpl w:val="16C27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871298"/>
    <w:multiLevelType w:val="hybridMultilevel"/>
    <w:tmpl w:val="FDEAB8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8A2A97"/>
    <w:multiLevelType w:val="hybridMultilevel"/>
    <w:tmpl w:val="5E427578"/>
    <w:lvl w:ilvl="0" w:tplc="35F2DD6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E3BFD"/>
    <w:multiLevelType w:val="hybridMultilevel"/>
    <w:tmpl w:val="4AAE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5"/>
  </w:num>
  <w:num w:numId="4">
    <w:abstractNumId w:val="10"/>
  </w:num>
  <w:num w:numId="5">
    <w:abstractNumId w:val="5"/>
  </w:num>
  <w:num w:numId="6">
    <w:abstractNumId w:val="6"/>
  </w:num>
  <w:num w:numId="7">
    <w:abstractNumId w:val="3"/>
  </w:num>
  <w:num w:numId="8">
    <w:abstractNumId w:val="0"/>
  </w:num>
  <w:num w:numId="9">
    <w:abstractNumId w:val="16"/>
  </w:num>
  <w:num w:numId="10">
    <w:abstractNumId w:val="7"/>
  </w:num>
  <w:num w:numId="11">
    <w:abstractNumId w:val="11"/>
  </w:num>
  <w:num w:numId="12">
    <w:abstractNumId w:val="1"/>
  </w:num>
  <w:num w:numId="13">
    <w:abstractNumId w:val="2"/>
  </w:num>
  <w:num w:numId="14">
    <w:abstractNumId w:val="8"/>
  </w:num>
  <w:num w:numId="15">
    <w:abstractNumId w:val="4"/>
  </w:num>
  <w:num w:numId="16">
    <w:abstractNumId w:val="9"/>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23"/>
    <w:rsid w:val="00000D1E"/>
    <w:rsid w:val="00024850"/>
    <w:rsid w:val="0003215C"/>
    <w:rsid w:val="00040C68"/>
    <w:rsid w:val="00056CAB"/>
    <w:rsid w:val="000A5E93"/>
    <w:rsid w:val="000F6E26"/>
    <w:rsid w:val="00111DF3"/>
    <w:rsid w:val="00115A65"/>
    <w:rsid w:val="00130011"/>
    <w:rsid w:val="00152D5A"/>
    <w:rsid w:val="00187B26"/>
    <w:rsid w:val="00191A96"/>
    <w:rsid w:val="0019498A"/>
    <w:rsid w:val="001A4E84"/>
    <w:rsid w:val="001F2C8E"/>
    <w:rsid w:val="00220895"/>
    <w:rsid w:val="00237DD7"/>
    <w:rsid w:val="00247680"/>
    <w:rsid w:val="002A66FA"/>
    <w:rsid w:val="002C047D"/>
    <w:rsid w:val="002C172E"/>
    <w:rsid w:val="002F12A0"/>
    <w:rsid w:val="002F5144"/>
    <w:rsid w:val="0030410C"/>
    <w:rsid w:val="00314013"/>
    <w:rsid w:val="0031461B"/>
    <w:rsid w:val="0033052E"/>
    <w:rsid w:val="00334029"/>
    <w:rsid w:val="00346E55"/>
    <w:rsid w:val="00352FFD"/>
    <w:rsid w:val="0035597B"/>
    <w:rsid w:val="0038688B"/>
    <w:rsid w:val="003D62B0"/>
    <w:rsid w:val="003E75C0"/>
    <w:rsid w:val="003F688B"/>
    <w:rsid w:val="00423554"/>
    <w:rsid w:val="00432385"/>
    <w:rsid w:val="004415D4"/>
    <w:rsid w:val="00452041"/>
    <w:rsid w:val="00456DEE"/>
    <w:rsid w:val="004A40B0"/>
    <w:rsid w:val="004A6D22"/>
    <w:rsid w:val="004F0299"/>
    <w:rsid w:val="00541CF8"/>
    <w:rsid w:val="00571049"/>
    <w:rsid w:val="00582604"/>
    <w:rsid w:val="005B1267"/>
    <w:rsid w:val="005C5AA3"/>
    <w:rsid w:val="005D2F6E"/>
    <w:rsid w:val="005E098E"/>
    <w:rsid w:val="005F275E"/>
    <w:rsid w:val="00616601"/>
    <w:rsid w:val="00617EAE"/>
    <w:rsid w:val="00640F1D"/>
    <w:rsid w:val="00645A1F"/>
    <w:rsid w:val="00661DB6"/>
    <w:rsid w:val="00667CF8"/>
    <w:rsid w:val="006758CA"/>
    <w:rsid w:val="006818F0"/>
    <w:rsid w:val="00691020"/>
    <w:rsid w:val="00700F9C"/>
    <w:rsid w:val="00721062"/>
    <w:rsid w:val="00741F0D"/>
    <w:rsid w:val="00747474"/>
    <w:rsid w:val="00752EE1"/>
    <w:rsid w:val="00770E98"/>
    <w:rsid w:val="00780E74"/>
    <w:rsid w:val="007C61FE"/>
    <w:rsid w:val="007C7B7B"/>
    <w:rsid w:val="007F0119"/>
    <w:rsid w:val="00802771"/>
    <w:rsid w:val="00817C0A"/>
    <w:rsid w:val="0082272F"/>
    <w:rsid w:val="008274D9"/>
    <w:rsid w:val="00841D04"/>
    <w:rsid w:val="008539A7"/>
    <w:rsid w:val="008569E7"/>
    <w:rsid w:val="00863E95"/>
    <w:rsid w:val="008654C1"/>
    <w:rsid w:val="00870C06"/>
    <w:rsid w:val="00874BD7"/>
    <w:rsid w:val="00876BFC"/>
    <w:rsid w:val="00897BC7"/>
    <w:rsid w:val="008B54A8"/>
    <w:rsid w:val="008E4323"/>
    <w:rsid w:val="008E6569"/>
    <w:rsid w:val="00905DDD"/>
    <w:rsid w:val="0091021D"/>
    <w:rsid w:val="009A7BCE"/>
    <w:rsid w:val="009B5EA3"/>
    <w:rsid w:val="009E0881"/>
    <w:rsid w:val="009E327E"/>
    <w:rsid w:val="009F5B59"/>
    <w:rsid w:val="009F652F"/>
    <w:rsid w:val="00A32799"/>
    <w:rsid w:val="00A71FA3"/>
    <w:rsid w:val="00A7289A"/>
    <w:rsid w:val="00A94A48"/>
    <w:rsid w:val="00AA5FC6"/>
    <w:rsid w:val="00AD641A"/>
    <w:rsid w:val="00AD7B8A"/>
    <w:rsid w:val="00AE7EC4"/>
    <w:rsid w:val="00B050BB"/>
    <w:rsid w:val="00B33948"/>
    <w:rsid w:val="00B34DBB"/>
    <w:rsid w:val="00B453BB"/>
    <w:rsid w:val="00B46B5E"/>
    <w:rsid w:val="00B62666"/>
    <w:rsid w:val="00B64A44"/>
    <w:rsid w:val="00B7558D"/>
    <w:rsid w:val="00B8543C"/>
    <w:rsid w:val="00B87466"/>
    <w:rsid w:val="00B9446D"/>
    <w:rsid w:val="00B952B3"/>
    <w:rsid w:val="00BA07C0"/>
    <w:rsid w:val="00BB6F2C"/>
    <w:rsid w:val="00BC28A1"/>
    <w:rsid w:val="00BC2B3B"/>
    <w:rsid w:val="00BD1F54"/>
    <w:rsid w:val="00BD49DD"/>
    <w:rsid w:val="00BE7A50"/>
    <w:rsid w:val="00C12357"/>
    <w:rsid w:val="00C1360A"/>
    <w:rsid w:val="00C41620"/>
    <w:rsid w:val="00C57123"/>
    <w:rsid w:val="00C7766A"/>
    <w:rsid w:val="00C90B86"/>
    <w:rsid w:val="00CA2ED5"/>
    <w:rsid w:val="00CE270A"/>
    <w:rsid w:val="00D00B81"/>
    <w:rsid w:val="00D22225"/>
    <w:rsid w:val="00D22D77"/>
    <w:rsid w:val="00D2452A"/>
    <w:rsid w:val="00D34A6C"/>
    <w:rsid w:val="00D63A12"/>
    <w:rsid w:val="00D93A69"/>
    <w:rsid w:val="00D94D42"/>
    <w:rsid w:val="00D9778D"/>
    <w:rsid w:val="00DC47E9"/>
    <w:rsid w:val="00DF1EBF"/>
    <w:rsid w:val="00DF4B70"/>
    <w:rsid w:val="00E042A6"/>
    <w:rsid w:val="00E25AE0"/>
    <w:rsid w:val="00E32491"/>
    <w:rsid w:val="00E673F3"/>
    <w:rsid w:val="00E77E2A"/>
    <w:rsid w:val="00E87AA3"/>
    <w:rsid w:val="00E90BE5"/>
    <w:rsid w:val="00E91CC0"/>
    <w:rsid w:val="00EA1E29"/>
    <w:rsid w:val="00EB299B"/>
    <w:rsid w:val="00EB3823"/>
    <w:rsid w:val="00EC3AD1"/>
    <w:rsid w:val="00EE7861"/>
    <w:rsid w:val="00F12D6B"/>
    <w:rsid w:val="00F25290"/>
    <w:rsid w:val="00F52AC4"/>
    <w:rsid w:val="00F62068"/>
    <w:rsid w:val="00F71DA0"/>
    <w:rsid w:val="00F739EB"/>
    <w:rsid w:val="00FA384D"/>
    <w:rsid w:val="00FB1CFD"/>
    <w:rsid w:val="00FD2572"/>
    <w:rsid w:val="00FD3F3B"/>
    <w:rsid w:val="00FE7710"/>
    <w:rsid w:val="00FF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BDBFA"/>
  <w15:chartTrackingRefBased/>
  <w15:docId w15:val="{1CC17249-1867-4F11-A3BD-BD609AB6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23"/>
    <w:pPr>
      <w:ind w:left="720"/>
      <w:contextualSpacing/>
    </w:pPr>
  </w:style>
  <w:style w:type="paragraph" w:styleId="Header">
    <w:name w:val="header"/>
    <w:basedOn w:val="Normal"/>
    <w:link w:val="HeaderChar"/>
    <w:uiPriority w:val="99"/>
    <w:unhideWhenUsed/>
    <w:rsid w:val="0082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4D9"/>
  </w:style>
  <w:style w:type="paragraph" w:styleId="Footer">
    <w:name w:val="footer"/>
    <w:basedOn w:val="Normal"/>
    <w:link w:val="FooterChar"/>
    <w:uiPriority w:val="99"/>
    <w:unhideWhenUsed/>
    <w:rsid w:val="0082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4D9"/>
  </w:style>
  <w:style w:type="character" w:styleId="Hyperlink">
    <w:name w:val="Hyperlink"/>
    <w:basedOn w:val="DefaultParagraphFont"/>
    <w:uiPriority w:val="99"/>
    <w:unhideWhenUsed/>
    <w:rsid w:val="00FE7710"/>
    <w:rPr>
      <w:color w:val="0563C1" w:themeColor="hyperlink"/>
      <w:u w:val="single"/>
    </w:rPr>
  </w:style>
  <w:style w:type="character" w:styleId="CommentReference">
    <w:name w:val="annotation reference"/>
    <w:basedOn w:val="DefaultParagraphFont"/>
    <w:uiPriority w:val="99"/>
    <w:semiHidden/>
    <w:unhideWhenUsed/>
    <w:rsid w:val="00352FFD"/>
    <w:rPr>
      <w:sz w:val="16"/>
      <w:szCs w:val="16"/>
    </w:rPr>
  </w:style>
  <w:style w:type="paragraph" w:styleId="CommentText">
    <w:name w:val="annotation text"/>
    <w:basedOn w:val="Normal"/>
    <w:link w:val="CommentTextChar"/>
    <w:uiPriority w:val="99"/>
    <w:semiHidden/>
    <w:unhideWhenUsed/>
    <w:rsid w:val="00352FFD"/>
    <w:pPr>
      <w:spacing w:line="240" w:lineRule="auto"/>
    </w:pPr>
    <w:rPr>
      <w:sz w:val="20"/>
      <w:szCs w:val="20"/>
    </w:rPr>
  </w:style>
  <w:style w:type="character" w:customStyle="1" w:styleId="CommentTextChar">
    <w:name w:val="Comment Text Char"/>
    <w:basedOn w:val="DefaultParagraphFont"/>
    <w:link w:val="CommentText"/>
    <w:uiPriority w:val="99"/>
    <w:semiHidden/>
    <w:rsid w:val="00352FFD"/>
    <w:rPr>
      <w:sz w:val="20"/>
      <w:szCs w:val="20"/>
    </w:rPr>
  </w:style>
  <w:style w:type="paragraph" w:styleId="CommentSubject">
    <w:name w:val="annotation subject"/>
    <w:basedOn w:val="CommentText"/>
    <w:next w:val="CommentText"/>
    <w:link w:val="CommentSubjectChar"/>
    <w:uiPriority w:val="99"/>
    <w:semiHidden/>
    <w:unhideWhenUsed/>
    <w:rsid w:val="00352FFD"/>
    <w:rPr>
      <w:b/>
      <w:bCs/>
    </w:rPr>
  </w:style>
  <w:style w:type="character" w:customStyle="1" w:styleId="CommentSubjectChar">
    <w:name w:val="Comment Subject Char"/>
    <w:basedOn w:val="CommentTextChar"/>
    <w:link w:val="CommentSubject"/>
    <w:uiPriority w:val="99"/>
    <w:semiHidden/>
    <w:rsid w:val="00352FFD"/>
    <w:rPr>
      <w:b/>
      <w:bCs/>
      <w:sz w:val="20"/>
      <w:szCs w:val="20"/>
    </w:rPr>
  </w:style>
  <w:style w:type="paragraph" w:styleId="BalloonText">
    <w:name w:val="Balloon Text"/>
    <w:basedOn w:val="Normal"/>
    <w:link w:val="BalloonTextChar"/>
    <w:uiPriority w:val="99"/>
    <w:semiHidden/>
    <w:unhideWhenUsed/>
    <w:rsid w:val="00352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FD"/>
    <w:rPr>
      <w:rFonts w:ascii="Segoe UI" w:hAnsi="Segoe UI" w:cs="Segoe UI"/>
      <w:sz w:val="18"/>
      <w:szCs w:val="18"/>
    </w:rPr>
  </w:style>
  <w:style w:type="paragraph" w:styleId="Revision">
    <w:name w:val="Revision"/>
    <w:hidden/>
    <w:uiPriority w:val="99"/>
    <w:semiHidden/>
    <w:rsid w:val="00352FFD"/>
    <w:pPr>
      <w:spacing w:after="0" w:line="240" w:lineRule="auto"/>
    </w:pPr>
  </w:style>
  <w:style w:type="character" w:styleId="FollowedHyperlink">
    <w:name w:val="FollowedHyperlink"/>
    <w:basedOn w:val="DefaultParagraphFont"/>
    <w:uiPriority w:val="99"/>
    <w:semiHidden/>
    <w:unhideWhenUsed/>
    <w:rsid w:val="00346E55"/>
    <w:rPr>
      <w:color w:val="954F72" w:themeColor="followedHyperlink"/>
      <w:u w:val="single"/>
    </w:rPr>
  </w:style>
  <w:style w:type="character" w:customStyle="1" w:styleId="UnresolvedMention1">
    <w:name w:val="Unresolved Mention1"/>
    <w:basedOn w:val="DefaultParagraphFont"/>
    <w:uiPriority w:val="99"/>
    <w:semiHidden/>
    <w:unhideWhenUsed/>
    <w:rsid w:val="00B9446D"/>
    <w:rPr>
      <w:color w:val="605E5C"/>
      <w:shd w:val="clear" w:color="auto" w:fill="E1DFDD"/>
    </w:rPr>
  </w:style>
  <w:style w:type="table" w:styleId="TableGrid">
    <w:name w:val="Table Grid"/>
    <w:basedOn w:val="TableNormal"/>
    <w:uiPriority w:val="39"/>
    <w:rsid w:val="0043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D49DD"/>
    <w:rPr>
      <w:color w:val="605E5C"/>
      <w:shd w:val="clear" w:color="auto" w:fill="E1DFDD"/>
    </w:rPr>
  </w:style>
  <w:style w:type="table" w:customStyle="1" w:styleId="TableGrid1">
    <w:name w:val="Table Grid1"/>
    <w:basedOn w:val="TableNormal"/>
    <w:next w:val="TableGrid"/>
    <w:uiPriority w:val="39"/>
    <w:rsid w:val="0085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coastal.edu" TargetMode="External"/><Relationship Id="rId18"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OVID@coastal.edu" TargetMode="External"/><Relationship Id="rId17" Type="http://schemas.openxmlformats.org/officeDocument/2006/relationships/hyperlink" Target="mailto:COVID@coastal.edu" TargetMode="External"/><Relationship Id="rId2" Type="http://schemas.openxmlformats.org/officeDocument/2006/relationships/customXml" Target="../customXml/item2.xml"/><Relationship Id="rId16" Type="http://schemas.openxmlformats.org/officeDocument/2006/relationships/hyperlink" Target="mailto:COVID@coastal.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organizations/cleaning-disinfection.html" TargetMode="Externa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cox1@coasta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1923ED210EA342AE7C8A6CDAA3FC3F" ma:contentTypeVersion="12" ma:contentTypeDescription="Create a new document." ma:contentTypeScope="" ma:versionID="bf760dc5e24d1d79080ed9b47d8c226b">
  <xsd:schema xmlns:xsd="http://www.w3.org/2001/XMLSchema" xmlns:xs="http://www.w3.org/2001/XMLSchema" xmlns:p="http://schemas.microsoft.com/office/2006/metadata/properties" xmlns:ns3="1cfbe94e-9594-4e12-8ee1-eca45c56ad3c" xmlns:ns4="1b695ace-2003-4c27-b456-f3fae9a31594" targetNamespace="http://schemas.microsoft.com/office/2006/metadata/properties" ma:root="true" ma:fieldsID="e873ef226388bef78e0ab9ae0dc72cce" ns3:_="" ns4:_="">
    <xsd:import namespace="1cfbe94e-9594-4e12-8ee1-eca45c56ad3c"/>
    <xsd:import namespace="1b695ace-2003-4c27-b456-f3fae9a315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be94e-9594-4e12-8ee1-eca45c56a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5ace-2003-4c27-b456-f3fae9a315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2F9B-8C8C-4781-86C0-E2573FFFB2DB}">
  <ds:schemaRefs>
    <ds:schemaRef ds:uri="http://schemas.microsoft.com/sharepoint/v3/contenttype/forms"/>
  </ds:schemaRefs>
</ds:datastoreItem>
</file>

<file path=customXml/itemProps2.xml><?xml version="1.0" encoding="utf-8"?>
<ds:datastoreItem xmlns:ds="http://schemas.openxmlformats.org/officeDocument/2006/customXml" ds:itemID="{515AF455-12DC-4A1B-968D-DDA7D7BC0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be94e-9594-4e12-8ee1-eca45c56ad3c"/>
    <ds:schemaRef ds:uri="1b695ace-2003-4c27-b456-f3fae9a31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31327-EE86-4057-923E-19E881BD4B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146C85-7498-48FA-B45C-3A9C4108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Canady</dc:creator>
  <cp:keywords/>
  <dc:description/>
  <cp:lastModifiedBy>Kimberly B. Sherfesee</cp:lastModifiedBy>
  <cp:revision>5</cp:revision>
  <cp:lastPrinted>2021-01-29T17:22:00Z</cp:lastPrinted>
  <dcterms:created xsi:type="dcterms:W3CDTF">2021-06-16T14:43:00Z</dcterms:created>
  <dcterms:modified xsi:type="dcterms:W3CDTF">2021-06-16T18:01:00Z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0x010100141923ED210EA342AE7C8A6CDAA3FC3F</vt:lpwstr>
  </property>
</Properties>
</file>