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DEB" w:rsidRPr="00001DEB" w:rsidRDefault="00001DEB" w:rsidP="00001DEB">
      <w:pPr>
        <w:shd w:val="clear" w:color="auto" w:fill="EEEEEE"/>
        <w:spacing w:after="0" w:line="240" w:lineRule="auto"/>
        <w:textAlignment w:val="baseline"/>
        <w:outlineLvl w:val="2"/>
        <w:rPr>
          <w:rFonts w:ascii="Helvetica" w:eastAsia="Times New Roman" w:hAnsi="Helvetica" w:cs="Helvetica"/>
          <w:b/>
          <w:bCs/>
          <w:color w:val="A27752"/>
          <w:sz w:val="42"/>
          <w:szCs w:val="42"/>
        </w:rPr>
      </w:pPr>
      <w:r w:rsidRPr="00001DEB">
        <w:rPr>
          <w:rFonts w:ascii="inherit" w:eastAsia="Times New Roman" w:hAnsi="inherit" w:cs="Helvetica"/>
          <w:b/>
          <w:bCs/>
          <w:color w:val="A27752"/>
          <w:sz w:val="42"/>
          <w:szCs w:val="42"/>
          <w:bdr w:val="none" w:sz="0" w:space="0" w:color="auto" w:frame="1"/>
          <w:shd w:val="clear" w:color="auto" w:fill="B9C9FF"/>
        </w:rPr>
        <w:t>EDSC</w:t>
      </w:r>
      <w:r w:rsidRPr="00001DEB">
        <w:rPr>
          <w:rFonts w:ascii="Helvetica" w:eastAsia="Times New Roman" w:hAnsi="Helvetica" w:cs="Helvetica"/>
          <w:b/>
          <w:bCs/>
          <w:color w:val="A27752"/>
          <w:sz w:val="42"/>
          <w:szCs w:val="42"/>
        </w:rPr>
        <w:t> </w:t>
      </w:r>
      <w:r>
        <w:rPr>
          <w:rFonts w:ascii="inherit" w:eastAsia="Times New Roman" w:hAnsi="inherit" w:cs="Helvetica"/>
          <w:b/>
          <w:bCs/>
          <w:color w:val="A27752"/>
          <w:sz w:val="42"/>
          <w:szCs w:val="42"/>
          <w:bdr w:val="none" w:sz="0" w:space="0" w:color="auto" w:frame="1"/>
          <w:shd w:val="clear" w:color="auto" w:fill="FFB9C9"/>
        </w:rPr>
        <w:t>3</w:t>
      </w:r>
      <w:r w:rsidRPr="00001DEB">
        <w:rPr>
          <w:rFonts w:ascii="inherit" w:eastAsia="Times New Roman" w:hAnsi="inherit" w:cs="Helvetica"/>
          <w:b/>
          <w:bCs/>
          <w:color w:val="A27752"/>
          <w:sz w:val="42"/>
          <w:szCs w:val="42"/>
          <w:bdr w:val="none" w:sz="0" w:space="0" w:color="auto" w:frame="1"/>
          <w:shd w:val="clear" w:color="auto" w:fill="FFB9C9"/>
        </w:rPr>
        <w:t>08</w:t>
      </w:r>
      <w:r w:rsidRPr="00001DEB">
        <w:rPr>
          <w:rFonts w:ascii="Helvetica" w:eastAsia="Times New Roman" w:hAnsi="Helvetica" w:cs="Helvetica"/>
          <w:b/>
          <w:bCs/>
          <w:color w:val="A27752"/>
          <w:sz w:val="42"/>
          <w:szCs w:val="42"/>
        </w:rPr>
        <w:t> - Foundations in Literacy (3 credits)</w:t>
      </w:r>
    </w:p>
    <w:p w:rsidR="00001DEB" w:rsidRPr="00001DEB" w:rsidRDefault="00891A49" w:rsidP="00001D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noshade="t" o:hr="t" fillcolor="#424242" stroked="f"/>
        </w:pict>
      </w:r>
    </w:p>
    <w:p w:rsidR="00001DEB" w:rsidRPr="00001DEB" w:rsidRDefault="00001DEB" w:rsidP="00001DEB">
      <w:r>
        <w:rPr>
          <w:rFonts w:ascii="Helvetica" w:eastAsia="Times New Roman" w:hAnsi="Helvetica" w:cs="Helvetica"/>
          <w:color w:val="424242"/>
          <w:sz w:val="24"/>
          <w:szCs w:val="24"/>
          <w:shd w:val="clear" w:color="auto" w:fill="EEEEEE"/>
        </w:rPr>
        <w:t xml:space="preserve">An </w:t>
      </w:r>
      <w:r w:rsidRPr="00001DEB">
        <w:rPr>
          <w:rFonts w:ascii="Helvetica" w:eastAsia="Times New Roman" w:hAnsi="Helvetica" w:cs="Helvetica"/>
          <w:color w:val="424242"/>
          <w:sz w:val="24"/>
          <w:szCs w:val="24"/>
          <w:shd w:val="clear" w:color="auto" w:fill="EEEEEE"/>
        </w:rPr>
        <w:t xml:space="preserve">introductory course to literacy and its role in secondary schools and society. Candidates will research literacy by defining it and directly relating it to their field. An overview of literacy education topics including assessment, testing, equity, and multiple literacies will also be surveyed. </w:t>
      </w:r>
      <w:r>
        <w:rPr>
          <w:rFonts w:ascii="Helvetica" w:eastAsia="Times New Roman" w:hAnsi="Helvetica" w:cs="Helvetica"/>
          <w:color w:val="424242"/>
          <w:sz w:val="24"/>
          <w:szCs w:val="24"/>
          <w:shd w:val="clear" w:color="auto" w:fill="EEEEEE"/>
        </w:rPr>
        <w:t>SP</w:t>
      </w:r>
      <w:r w:rsidR="00891A49">
        <w:rPr>
          <w:rFonts w:ascii="Helvetica" w:eastAsia="Times New Roman" w:hAnsi="Helvetica" w:cs="Helvetica"/>
          <w:color w:val="424242"/>
          <w:sz w:val="24"/>
          <w:szCs w:val="24"/>
          <w:shd w:val="clear" w:color="auto" w:fill="EEEEEE"/>
        </w:rPr>
        <w:t>,</w:t>
      </w:r>
      <w:bookmarkStart w:id="0" w:name="_GoBack"/>
      <w:bookmarkEnd w:id="0"/>
      <w:r>
        <w:rPr>
          <w:rFonts w:ascii="Helvetica" w:eastAsia="Times New Roman" w:hAnsi="Helvetica" w:cs="Helvetica"/>
          <w:color w:val="424242"/>
          <w:sz w:val="24"/>
          <w:szCs w:val="24"/>
          <w:shd w:val="clear" w:color="auto" w:fill="EEEEEE"/>
        </w:rPr>
        <w:t xml:space="preserve"> </w:t>
      </w:r>
      <w:r w:rsidRPr="00001DEB">
        <w:rPr>
          <w:rFonts w:ascii="Helvetica" w:eastAsia="Times New Roman" w:hAnsi="Helvetica" w:cs="Helvetica"/>
          <w:color w:val="424242"/>
          <w:sz w:val="24"/>
          <w:szCs w:val="24"/>
          <w:shd w:val="clear" w:color="auto" w:fill="EEEEEE"/>
        </w:rPr>
        <w:t>SU</w:t>
      </w:r>
    </w:p>
    <w:sectPr w:rsidR="00001DEB" w:rsidRPr="00001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EB"/>
    <w:rsid w:val="00001DEB"/>
    <w:rsid w:val="0089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8963C"/>
  <w15:chartTrackingRefBased/>
  <w15:docId w15:val="{8AB5A1DD-C972-4BE3-8E6C-2A446CA3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01D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1DEB"/>
    <w:rPr>
      <w:rFonts w:ascii="Times New Roman" w:eastAsia="Times New Roman" w:hAnsi="Times New Roman" w:cs="Times New Roman"/>
      <w:b/>
      <w:bCs/>
      <w:sz w:val="27"/>
      <w:szCs w:val="27"/>
    </w:rPr>
  </w:style>
  <w:style w:type="character" w:customStyle="1" w:styleId="acalog-highlight-search-1">
    <w:name w:val="acalog-highlight-search-1"/>
    <w:basedOn w:val="DefaultParagraphFont"/>
    <w:rsid w:val="00001DEB"/>
  </w:style>
  <w:style w:type="character" w:customStyle="1" w:styleId="acalog-highlight-search-2">
    <w:name w:val="acalog-highlight-search-2"/>
    <w:basedOn w:val="DefaultParagraphFont"/>
    <w:rsid w:val="0000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Suzanne Horn</dc:creator>
  <cp:keywords/>
  <dc:description/>
  <cp:lastModifiedBy>Dr. Suzanne Horn</cp:lastModifiedBy>
  <cp:revision>2</cp:revision>
  <dcterms:created xsi:type="dcterms:W3CDTF">2021-11-04T14:17:00Z</dcterms:created>
  <dcterms:modified xsi:type="dcterms:W3CDTF">2021-11-05T13:34:00Z</dcterms:modified>
</cp:coreProperties>
</file>